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19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410"/>
        <w:gridCol w:w="1555"/>
        <w:gridCol w:w="571"/>
        <w:gridCol w:w="2836"/>
        <w:gridCol w:w="849"/>
        <w:gridCol w:w="3528"/>
      </w:tblGrid>
      <w:tr w:rsidR="007103A5" w:rsidRPr="00472249" w14:paraId="512C2E90" w14:textId="77777777" w:rsidTr="008370C3"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5B215853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  <w:r w:rsidR="008370C3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 Hd of CommERCIAL PROPOSITION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75C741AB" w:rsidR="001A6867" w:rsidRPr="00CC6762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473F8C24" w:rsidR="001A6867" w:rsidRPr="00CC6762" w:rsidRDefault="008370C3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Nov</w:t>
            </w:r>
            <w:r w:rsidR="00C22F4B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2024</w:t>
            </w:r>
          </w:p>
        </w:tc>
      </w:tr>
      <w:tr w:rsidR="007103A5" w:rsidRPr="00472249" w14:paraId="512C2E95" w14:textId="77777777" w:rsidTr="008370C3"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0892111C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  <w:r w:rsidR="008370C3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 E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782F3CB9" w:rsidR="007103A5" w:rsidRPr="00CC6762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53773C2F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="00442B8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 &amp; AREA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19369C22" w:rsidR="007103A5" w:rsidRPr="00CC6762" w:rsidRDefault="00C22F4B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Consumer</w:t>
            </w:r>
            <w:r w:rsidR="008370C3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Retention Squad</w:t>
            </w:r>
          </w:p>
        </w:tc>
      </w:tr>
      <w:tr w:rsidR="007103A5" w:rsidRPr="00472249" w14:paraId="512C2EA4" w14:textId="77777777" w:rsidTr="00035451">
        <w:tc>
          <w:tcPr>
            <w:tcW w:w="3970" w:type="dxa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4536" w:type="dxa"/>
            <w:gridSpan w:val="3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685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3528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035451" w14:paraId="512C2EF0" w14:textId="77777777" w:rsidTr="00035451">
        <w:tc>
          <w:tcPr>
            <w:tcW w:w="3970" w:type="dxa"/>
            <w:shd w:val="clear" w:color="auto" w:fill="auto"/>
          </w:tcPr>
          <w:p w14:paraId="512C2EA5" w14:textId="77777777" w:rsidR="007103A5" w:rsidRPr="00771B68" w:rsidRDefault="007103A5" w:rsidP="00771B68">
            <w:pPr>
              <w:spacing w:before="120"/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</w:pP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Role Purpose:</w:t>
            </w:r>
          </w:p>
          <w:p w14:paraId="2BA90DD3" w14:textId="77777777" w:rsidR="008370C3" w:rsidRPr="008370C3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>Owns retention P&amp;L, setting budgets with finance and negotiating targets with trading pricing, finance and CX leads.</w:t>
            </w:r>
          </w:p>
          <w:p w14:paraId="0F842EB9" w14:textId="77777777" w:rsidR="008370C3" w:rsidRPr="008370C3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>Owner of Commercial Transformation plan/ roadmap delivering member-led propositions to reduce churn and drive ARPU and LTV</w:t>
            </w:r>
          </w:p>
          <w:p w14:paraId="5D01253B" w14:textId="77777777" w:rsidR="008370C3" w:rsidRPr="008370C3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>Work with all delivery functions to ensure end-to-end delivery of key programmes is delivered to time/budget/scope.</w:t>
            </w:r>
          </w:p>
          <w:p w14:paraId="0FFE20DA" w14:textId="77777777" w:rsidR="008370C3" w:rsidRPr="008370C3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>Engaging with other commercial leads across group functions to maximise retention synergies (including service improvement plans).</w:t>
            </w:r>
          </w:p>
          <w:p w14:paraId="233F0B90" w14:textId="77777777" w:rsidR="008370C3" w:rsidRPr="008370C3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 xml:space="preserve">Build and </w:t>
            </w:r>
            <w:proofErr w:type="gramStart"/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>Lead</w:t>
            </w:r>
            <w:proofErr w:type="gramEnd"/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 xml:space="preserve"> a team that is high performance</w:t>
            </w:r>
          </w:p>
          <w:p w14:paraId="44AB47EA" w14:textId="77777777" w:rsidR="008370C3" w:rsidRPr="008370C3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>Ensuring all propositions meet all regulatory requirements (including GDPR, PCI etc)</w:t>
            </w:r>
          </w:p>
          <w:p w14:paraId="512C2EA8" w14:textId="27C4C8A3" w:rsidR="007103A5" w:rsidRPr="00676140" w:rsidRDefault="003A7268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Owner and lead on </w:t>
            </w:r>
            <w:r w:rsidR="008370C3" w:rsidRPr="008370C3">
              <w:rPr>
                <w:rFonts w:ascii="DINRoundOT-Medium" w:hAnsi="DINRoundOT-Medium" w:cs="DINRoundOT-Medium"/>
                <w:sz w:val="16"/>
                <w:szCs w:val="16"/>
              </w:rPr>
              <w:t>24-month roadmap / including engaging with BA and Products</w:t>
            </w:r>
          </w:p>
          <w:p w14:paraId="512C2EA9" w14:textId="77777777" w:rsidR="007103A5" w:rsidRPr="00771B68" w:rsidRDefault="007103A5" w:rsidP="00676140">
            <w:pPr>
              <w:spacing w:before="120"/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</w:pP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Role Dimension:</w:t>
            </w:r>
          </w:p>
          <w:p w14:paraId="512C2EAA" w14:textId="77777777" w:rsidR="007103A5" w:rsidRPr="00771B68" w:rsidRDefault="007103A5" w:rsidP="00676140">
            <w:pPr>
              <w:spacing w:before="120"/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</w:pP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Financial</w:t>
            </w:r>
          </w:p>
          <w:p w14:paraId="512C2EAC" w14:textId="2D74A961" w:rsidR="007103A5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>Responsible for delivering the £300m BGT across IM and SME</w:t>
            </w:r>
          </w:p>
          <w:p w14:paraId="382D4AB1" w14:textId="1AF305CE" w:rsidR="003A7268" w:rsidRPr="00676140" w:rsidRDefault="003A7268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Responsible for delivering propositions in line with business cases</w:t>
            </w:r>
          </w:p>
          <w:p w14:paraId="512C2EAD" w14:textId="1B0C7912" w:rsidR="007103A5" w:rsidRPr="00771B68" w:rsidRDefault="00CC6762" w:rsidP="00676140">
            <w:pPr>
              <w:spacing w:before="120"/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</w:pP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Non-</w:t>
            </w:r>
            <w:r w:rsidR="007103A5"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Financial</w:t>
            </w: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:</w:t>
            </w:r>
          </w:p>
          <w:p w14:paraId="512C2EAE" w14:textId="780B5FF1" w:rsidR="007103A5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>3 direct reports and a virtual team across the retention squad of 15 FTE</w:t>
            </w:r>
          </w:p>
          <w:p w14:paraId="1C83DE04" w14:textId="48F80707" w:rsidR="008370C3" w:rsidRPr="00676140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 xml:space="preserve">Drive strategic market, customer &amp; operational insight to inform the development of a transformation roadmap, to deliver competitive advantage and long-term profit growth for </w:t>
            </w:r>
            <w:smartTag w:uri="urn:schemas-microsoft-com:office:smarttags" w:element="stockticker">
              <w:r w:rsidRPr="00676140">
                <w:rPr>
                  <w:rFonts w:ascii="DINRoundOT-Medium" w:hAnsi="DINRoundOT-Medium" w:cs="DINRoundOT-Medium"/>
                  <w:sz w:val="16"/>
                  <w:szCs w:val="16"/>
                </w:rPr>
                <w:t>RAC</w:t>
              </w:r>
            </w:smartTag>
          </w:p>
          <w:p w14:paraId="09E90391" w14:textId="77777777" w:rsidR="008370C3" w:rsidRPr="00676140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>Design &amp; build new IM propositions with responsibility for insight, USPs, creative positioning &amp; customer experience</w:t>
            </w:r>
          </w:p>
          <w:p w14:paraId="4B3A896C" w14:textId="2B1FF1FE" w:rsidR="008370C3" w:rsidRPr="00676140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 xml:space="preserve">Lead the development of the </w:t>
            </w:r>
            <w:r w:rsidR="003715F5">
              <w:rPr>
                <w:rFonts w:ascii="DINRoundOT-Medium" w:hAnsi="DINRoundOT-Medium" w:cs="DINRoundOT-Medium"/>
                <w:sz w:val="16"/>
                <w:szCs w:val="16"/>
              </w:rPr>
              <w:t xml:space="preserve">existing </w:t>
            </w: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>membership proposition, including integration of core products, member benefits and membership tiers</w:t>
            </w:r>
          </w:p>
          <w:p w14:paraId="1FB6D378" w14:textId="77777777" w:rsidR="008370C3" w:rsidRPr="00676140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lastRenderedPageBreak/>
              <w:t>Contribute to colleague engagement and deliver ‘team score 4’ for Consumer Roadside</w:t>
            </w:r>
          </w:p>
          <w:p w14:paraId="43DB7743" w14:textId="6E326205" w:rsidR="008370C3" w:rsidRPr="00676140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 xml:space="preserve">Deliver high levels of customer satisfaction </w:t>
            </w:r>
          </w:p>
          <w:p w14:paraId="512C2EAF" w14:textId="77777777" w:rsidR="007103A5" w:rsidRPr="00676140" w:rsidRDefault="007103A5" w:rsidP="00676140">
            <w:pPr>
              <w:pStyle w:val="ListParagraph"/>
              <w:spacing w:before="120"/>
              <w:ind w:left="360"/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512C2EB1" w14:textId="360BE754" w:rsidR="007103A5" w:rsidRPr="00676140" w:rsidRDefault="007103A5" w:rsidP="00676140">
            <w:p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Reports to</w:t>
            </w: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 xml:space="preserve">: </w:t>
            </w:r>
            <w:r w:rsidR="008370C3" w:rsidRPr="00676140">
              <w:rPr>
                <w:rFonts w:ascii="DINRoundOT-Medium" w:hAnsi="DINRoundOT-Medium" w:cs="DINRoundOT-Medium"/>
                <w:sz w:val="16"/>
                <w:szCs w:val="16"/>
              </w:rPr>
              <w:t>Director of Retention</w:t>
            </w:r>
          </w:p>
          <w:p w14:paraId="512C2EB3" w14:textId="606AEF13" w:rsidR="007103A5" w:rsidRPr="00771B68" w:rsidRDefault="007103A5" w:rsidP="00676140">
            <w:pPr>
              <w:spacing w:before="120"/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</w:pP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Relationships</w:t>
            </w:r>
            <w:r w:rsidR="00035451"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:</w:t>
            </w:r>
          </w:p>
          <w:p w14:paraId="4A608285" w14:textId="77777777" w:rsidR="008370C3" w:rsidRPr="00676140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 xml:space="preserve">Manage relationships with key stakeholders </w:t>
            </w:r>
            <w:proofErr w:type="gramStart"/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>including:</w:t>
            </w:r>
            <w:proofErr w:type="gramEnd"/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 xml:space="preserve"> Marketing, Insurance, Insight, Pricing, Finance, Acquisition, Retention, IT &amp; Change Management, Legal &amp; Compliance</w:t>
            </w:r>
          </w:p>
          <w:p w14:paraId="737BF377" w14:textId="77777777" w:rsidR="008370C3" w:rsidRPr="00676140" w:rsidRDefault="008370C3" w:rsidP="00676140">
            <w:pPr>
              <w:pStyle w:val="ListParagraph"/>
              <w:spacing w:before="120"/>
              <w:ind w:left="360"/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7538238C" w14:textId="77777777" w:rsidR="008370C3" w:rsidRPr="00676140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>Manage relationships with Stakeholders across the RAC: Customer Insights, Marketing, Finance, Pricing, Digital, Contact Centres, Back-Office Operations, Roadside Patrol, Legal &amp; Compliance and project delivery teams</w:t>
            </w:r>
          </w:p>
          <w:p w14:paraId="05B8B3DD" w14:textId="77777777" w:rsidR="008370C3" w:rsidRPr="00676140" w:rsidRDefault="008370C3" w:rsidP="00676140">
            <w:pPr>
              <w:pStyle w:val="ListParagraph"/>
              <w:spacing w:before="120"/>
              <w:ind w:left="360"/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19D8DE75" w14:textId="77777777" w:rsidR="008370C3" w:rsidRPr="00771B68" w:rsidRDefault="008370C3" w:rsidP="00676140">
            <w:pPr>
              <w:spacing w:before="120"/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</w:pP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Committees/Forum Membership:</w:t>
            </w:r>
          </w:p>
          <w:p w14:paraId="2FDAF8AF" w14:textId="77777777" w:rsidR="008370C3" w:rsidRPr="00676140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>Performance Meetings</w:t>
            </w:r>
          </w:p>
          <w:p w14:paraId="7E8324AB" w14:textId="77777777" w:rsidR="008370C3" w:rsidRPr="00676140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>Product and Pricing Forum</w:t>
            </w:r>
          </w:p>
          <w:p w14:paraId="08229ED3" w14:textId="77777777" w:rsidR="008370C3" w:rsidRPr="00676140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>Change Board</w:t>
            </w:r>
          </w:p>
          <w:p w14:paraId="3333AAF1" w14:textId="77777777" w:rsidR="008370C3" w:rsidRPr="00676140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>Big Bet meetings</w:t>
            </w:r>
          </w:p>
          <w:p w14:paraId="6031B26B" w14:textId="77777777" w:rsidR="008370C3" w:rsidRPr="00676140" w:rsidRDefault="008370C3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>Agency meetings</w:t>
            </w:r>
          </w:p>
          <w:p w14:paraId="512C2EB6" w14:textId="55558511" w:rsidR="007103A5" w:rsidRPr="00771B68" w:rsidRDefault="008370C3" w:rsidP="00771B68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76140">
              <w:rPr>
                <w:rFonts w:ascii="DINRoundOT-Medium" w:hAnsi="DINRoundOT-Medium" w:cs="DINRoundOT-Medium"/>
                <w:sz w:val="16"/>
                <w:szCs w:val="16"/>
              </w:rPr>
              <w:t xml:space="preserve">Any other ad-hoc or relevant project related meetings 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3E6D437" w14:textId="1C244620" w:rsidR="00781644" w:rsidRPr="00BF5AF9" w:rsidRDefault="00BF5AF9" w:rsidP="00125041">
            <w:p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lastRenderedPageBreak/>
              <w:t>Commercial Transfo</w:t>
            </w:r>
            <w:r w:rsidR="0062660A"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rmation Plan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:</w:t>
            </w:r>
            <w:r w:rsidR="00781644" w:rsidRPr="00BF5AF9">
              <w:rPr>
                <w:rFonts w:ascii="DINRoundOT-Medium" w:hAnsi="DINRoundOT-Medium" w:cs="DINRoundOT-Medium"/>
                <w:sz w:val="16"/>
                <w:szCs w:val="16"/>
              </w:rPr>
              <w:t xml:space="preserve"> Create a strategic vision and roadmap for Consumer Breakdown that will grow volume and value for the business</w:t>
            </w:r>
          </w:p>
          <w:p w14:paraId="79682DA6" w14:textId="269C4B85" w:rsidR="00781644" w:rsidRPr="00BF5AF9" w:rsidRDefault="00781644" w:rsidP="00AF4C83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BF5AF9">
              <w:rPr>
                <w:rFonts w:ascii="DINRoundOT-Medium" w:hAnsi="DINRoundOT-Medium" w:cs="DINRoundOT-Medium"/>
                <w:sz w:val="16"/>
                <w:szCs w:val="16"/>
              </w:rPr>
              <w:t>Define the 3</w:t>
            </w:r>
            <w:r w:rsidR="0062660A">
              <w:rPr>
                <w:rFonts w:ascii="DINRoundOT-Medium" w:hAnsi="DINRoundOT-Medium" w:cs="DINRoundOT-Medium"/>
                <w:sz w:val="16"/>
                <w:szCs w:val="16"/>
              </w:rPr>
              <w:t>-</w:t>
            </w:r>
            <w:r w:rsidRPr="00BF5AF9">
              <w:rPr>
                <w:rFonts w:ascii="DINRoundOT-Medium" w:hAnsi="DINRoundOT-Medium" w:cs="DINRoundOT-Medium"/>
                <w:sz w:val="16"/>
                <w:szCs w:val="16"/>
              </w:rPr>
              <w:t>year plan covering tactical and strategic activity for the Consumer Breakdown portfolio</w:t>
            </w:r>
          </w:p>
          <w:p w14:paraId="2CAC3A42" w14:textId="7A62D67D" w:rsidR="00781644" w:rsidRDefault="00781644" w:rsidP="00AF4C83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BF5AF9">
              <w:rPr>
                <w:rFonts w:ascii="DINRoundOT-Medium" w:hAnsi="DINRoundOT-Medium" w:cs="DINRoundOT-Medium"/>
                <w:sz w:val="16"/>
                <w:szCs w:val="16"/>
              </w:rPr>
              <w:t>Develop customer focussed 3</w:t>
            </w:r>
            <w:r w:rsidR="0062660A">
              <w:rPr>
                <w:rFonts w:ascii="DINRoundOT-Medium" w:hAnsi="DINRoundOT-Medium" w:cs="DINRoundOT-Medium"/>
                <w:sz w:val="16"/>
                <w:szCs w:val="16"/>
              </w:rPr>
              <w:t>-</w:t>
            </w:r>
            <w:r w:rsidRPr="00BF5AF9">
              <w:rPr>
                <w:rFonts w:ascii="DINRoundOT-Medium" w:hAnsi="DINRoundOT-Medium" w:cs="DINRoundOT-Medium"/>
                <w:sz w:val="16"/>
                <w:szCs w:val="16"/>
              </w:rPr>
              <w:t xml:space="preserve">year new product innovation pipeline and roadmap </w:t>
            </w:r>
          </w:p>
          <w:p w14:paraId="6342DC9C" w14:textId="089EA738" w:rsidR="004277AD" w:rsidRPr="00125041" w:rsidRDefault="004277AD" w:rsidP="00125041">
            <w:p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Proposition</w:t>
            </w:r>
            <w:r w:rsidRPr="00676140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:</w:t>
            </w:r>
            <w:r w:rsidRPr="00125041">
              <w:rPr>
                <w:rFonts w:ascii="DINRoundOT-Medium" w:hAnsi="DINRoundOT-Medium" w:cs="DINRoundOT-Medium"/>
                <w:sz w:val="16"/>
                <w:szCs w:val="16"/>
              </w:rPr>
              <w:t xml:space="preserve"> Owns the </w:t>
            </w:r>
            <w:r w:rsidR="00242086">
              <w:rPr>
                <w:rFonts w:ascii="DINRoundOT-Medium" w:hAnsi="DINRoundOT-Medium" w:cs="DINRoundOT-Medium"/>
                <w:sz w:val="16"/>
                <w:szCs w:val="16"/>
              </w:rPr>
              <w:t>existing customer</w:t>
            </w:r>
            <w:r w:rsidRPr="00125041">
              <w:rPr>
                <w:rFonts w:ascii="DINRoundOT-Medium" w:hAnsi="DINRoundOT-Medium" w:cs="DINRoundOT-Medium"/>
                <w:sz w:val="16"/>
                <w:szCs w:val="16"/>
              </w:rPr>
              <w:t xml:space="preserve"> proposition, portfolio, USPs and performance across channels</w:t>
            </w:r>
          </w:p>
          <w:p w14:paraId="171644B6" w14:textId="77777777" w:rsidR="004277AD" w:rsidRPr="004277AD" w:rsidRDefault="004277AD" w:rsidP="00AF4C83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 xml:space="preserve">On-going measurement and review of propositions against commercial and customer targets. </w:t>
            </w:r>
          </w:p>
          <w:p w14:paraId="4C56AD25" w14:textId="77777777" w:rsidR="004277AD" w:rsidRPr="004277AD" w:rsidRDefault="004277AD" w:rsidP="00AF4C83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>Optimisation of existing breakdown propositions and payment methods</w:t>
            </w:r>
          </w:p>
          <w:p w14:paraId="2BFB7E5B" w14:textId="13E47EC2" w:rsidR="004277AD" w:rsidRPr="004277AD" w:rsidRDefault="004277AD" w:rsidP="00125041">
            <w:p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 xml:space="preserve">Proposition </w:t>
            </w:r>
            <w:proofErr w:type="gramStart"/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Attributes</w:t>
            </w:r>
            <w:r w:rsidRPr="00771B68">
              <w:rPr>
                <w:rFonts w:ascii="DINRoundOT-Medium" w:hAnsi="DINRoundOT-Medium" w:cs="DINRoundOT-Medium"/>
                <w:color w:val="F79646" w:themeColor="accent6"/>
                <w:sz w:val="16"/>
                <w:szCs w:val="16"/>
              </w:rPr>
              <w:t>:</w:t>
            </w:r>
            <w:proofErr w:type="gramEnd"/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 xml:space="preserve"> ensures proposition development is in the best interest of the customer and drives P&amp;L</w:t>
            </w:r>
          </w:p>
          <w:p w14:paraId="6A2B2393" w14:textId="77777777" w:rsidR="004277AD" w:rsidRPr="004277AD" w:rsidRDefault="004277AD" w:rsidP="00125041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>Proposition development grounded in market and competitor dynamics</w:t>
            </w:r>
          </w:p>
          <w:p w14:paraId="1400B94A" w14:textId="77777777" w:rsidR="004277AD" w:rsidRPr="004277AD" w:rsidRDefault="004277AD" w:rsidP="00125041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>Bring high quality insight and analysis that underpin the growth of customer volumes and ARPU</w:t>
            </w:r>
          </w:p>
          <w:p w14:paraId="7AD0FB29" w14:textId="77777777" w:rsidR="004277AD" w:rsidRPr="004277AD" w:rsidRDefault="004277AD" w:rsidP="00125041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>Be customer led, acting in the best interests of the consumer</w:t>
            </w:r>
          </w:p>
          <w:p w14:paraId="3E404556" w14:textId="77777777" w:rsidR="004277AD" w:rsidRPr="004277AD" w:rsidRDefault="004277AD" w:rsidP="00125041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>Be commercially driven, creating compelling business cases that drive the customer volumes and profitability of the Consumer Roadside P&amp;L</w:t>
            </w:r>
          </w:p>
          <w:p w14:paraId="42B0CE62" w14:textId="77777777" w:rsidR="004277AD" w:rsidRPr="004277AD" w:rsidRDefault="004277AD" w:rsidP="00125041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>Ensure propositions are researched to test consumer understanding and demand, and refine products and promotions accordingly</w:t>
            </w:r>
          </w:p>
          <w:p w14:paraId="13EA4CC9" w14:textId="77777777" w:rsidR="004277AD" w:rsidRPr="004277AD" w:rsidRDefault="004277AD" w:rsidP="00125041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>Use customer complaint or feedback to continually refine and improve RAC's product and promotion portfolio.</w:t>
            </w:r>
          </w:p>
          <w:p w14:paraId="1E9083ED" w14:textId="131C9E85" w:rsidR="004277AD" w:rsidRPr="004277AD" w:rsidRDefault="004277AD" w:rsidP="00125041">
            <w:p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 xml:space="preserve">Proposition </w:t>
            </w:r>
            <w:r w:rsidR="00676140"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L</w:t>
            </w: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aunch</w:t>
            </w: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>: Delivery of new propositions and products to market</w:t>
            </w:r>
          </w:p>
          <w:p w14:paraId="2921EAD3" w14:textId="77777777" w:rsidR="004277AD" w:rsidRPr="004277AD" w:rsidRDefault="004277AD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>Defines and leads the go to market plan working with stakeholders from across the business</w:t>
            </w:r>
          </w:p>
          <w:p w14:paraId="153A5E52" w14:textId="77777777" w:rsidR="004277AD" w:rsidRPr="004277AD" w:rsidRDefault="004277AD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>Optimises in life performance vs. targets</w:t>
            </w:r>
          </w:p>
          <w:p w14:paraId="7B413612" w14:textId="016FDA22" w:rsidR="004277AD" w:rsidRPr="004277AD" w:rsidRDefault="004277AD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>Leading stakeholders: Own, lead and deliver change within a cross functional team, driving pace and accountability</w:t>
            </w:r>
          </w:p>
          <w:p w14:paraId="0FC438EB" w14:textId="77777777" w:rsidR="004277AD" w:rsidRPr="004277AD" w:rsidRDefault="004277AD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lastRenderedPageBreak/>
              <w:t xml:space="preserve">Engage and influence key stakeholders at all levels to enable the delivery of the roadmap. </w:t>
            </w:r>
          </w:p>
          <w:p w14:paraId="75C843E5" w14:textId="77777777" w:rsidR="004277AD" w:rsidRPr="004277AD" w:rsidRDefault="004277AD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>Input into IT architectural strategy to match future customer &amp; business needs with internal systems capability</w:t>
            </w:r>
          </w:p>
          <w:p w14:paraId="5E1B957E" w14:textId="1EE18EB2" w:rsidR="004277AD" w:rsidRPr="00BF5AF9" w:rsidRDefault="004277AD" w:rsidP="0067614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277AD">
              <w:rPr>
                <w:rFonts w:ascii="DINRoundOT-Medium" w:hAnsi="DINRoundOT-Medium" w:cs="DINRoundOT-Medium"/>
                <w:sz w:val="16"/>
                <w:szCs w:val="16"/>
              </w:rPr>
              <w:t>Work closely with compliance and regulatory teams to ensure RAC propositions are clear, fair and not misleading to customers</w:t>
            </w:r>
          </w:p>
          <w:p w14:paraId="512C2ECD" w14:textId="3CCB6C5A" w:rsidR="0062660A" w:rsidRPr="00125041" w:rsidRDefault="0062660A" w:rsidP="00125041">
            <w:pPr>
              <w:tabs>
                <w:tab w:val="left" w:pos="432"/>
              </w:tabs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E77AB1C" w14:textId="77777777" w:rsidR="003F0282" w:rsidRPr="00771B68" w:rsidRDefault="003F0282" w:rsidP="006238D0">
            <w:pPr>
              <w:spacing w:before="120"/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</w:pP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lastRenderedPageBreak/>
              <w:t>Skills/Knowledge/Experience</w:t>
            </w:r>
          </w:p>
          <w:p w14:paraId="7FEC4EF9" w14:textId="77777777" w:rsidR="003F0282" w:rsidRPr="006238D0" w:rsidRDefault="003F0282" w:rsidP="006238D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>Deep experience of new proposition development and in-life management</w:t>
            </w:r>
          </w:p>
          <w:p w14:paraId="279EA5C3" w14:textId="0BCA6C49" w:rsidR="003F0282" w:rsidRPr="006238D0" w:rsidRDefault="003F0282" w:rsidP="006238D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>Good experience of consumer marketing</w:t>
            </w:r>
            <w:r w:rsidR="00F82B98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0C49F4B2" w14:textId="77777777" w:rsidR="003F0282" w:rsidRPr="006238D0" w:rsidRDefault="003F0282" w:rsidP="006238D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>A track record of delivering change across a matrix organisation</w:t>
            </w:r>
          </w:p>
          <w:p w14:paraId="0C3D15C0" w14:textId="77777777" w:rsidR="003F0282" w:rsidRPr="006238D0" w:rsidRDefault="003F0282" w:rsidP="006238D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>A track record of delivering trading performance and commercial growth</w:t>
            </w:r>
          </w:p>
          <w:p w14:paraId="1E782C5C" w14:textId="77777777" w:rsidR="003F0282" w:rsidRPr="006238D0" w:rsidRDefault="003F0282" w:rsidP="006238D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 xml:space="preserve">Evidence of delivery to market of customer focussed propositions based on sound customer insight </w:t>
            </w:r>
          </w:p>
          <w:p w14:paraId="034A9573" w14:textId="77777777" w:rsidR="003F0282" w:rsidRPr="006238D0" w:rsidRDefault="003F0282" w:rsidP="006238D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 xml:space="preserve">Experience of consumer retail sector and ideally businesses with large membership bases </w:t>
            </w:r>
          </w:p>
          <w:p w14:paraId="5F540FF4" w14:textId="77777777" w:rsidR="003F0282" w:rsidRPr="006238D0" w:rsidRDefault="003F0282" w:rsidP="006238D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>Deep Experience of driving customer insight from a range of sources (traditional research, frontline touchpoints, data analysis etc.)</w:t>
            </w:r>
          </w:p>
          <w:p w14:paraId="36F4DFCE" w14:textId="77777777" w:rsidR="003F0282" w:rsidRPr="006238D0" w:rsidRDefault="003F0282" w:rsidP="006238D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>Experience of managing commercial KPIs</w:t>
            </w:r>
          </w:p>
          <w:p w14:paraId="6B3ABC59" w14:textId="77777777" w:rsidR="003F0282" w:rsidRPr="006238D0" w:rsidRDefault="003F0282" w:rsidP="006238D0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>Inspirational people management, coaching and development skills</w:t>
            </w:r>
          </w:p>
          <w:p w14:paraId="47588C5B" w14:textId="77777777" w:rsidR="003F0282" w:rsidRPr="006238D0" w:rsidRDefault="003F0282" w:rsidP="006238D0">
            <w:pPr>
              <w:pStyle w:val="ListParagraph"/>
              <w:spacing w:before="120"/>
              <w:ind w:left="360"/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2B0D59CC" w14:textId="77777777" w:rsidR="003F0282" w:rsidRPr="00771B68" w:rsidRDefault="003F0282" w:rsidP="006238D0">
            <w:pPr>
              <w:spacing w:before="120"/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</w:pPr>
            <w:r w:rsidRPr="00771B68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Qualifications/FSA:</w:t>
            </w:r>
          </w:p>
          <w:p w14:paraId="512C2ED6" w14:textId="650A5F54" w:rsidR="007103A5" w:rsidRPr="008370C3" w:rsidRDefault="003F0282" w:rsidP="00303849">
            <w:pPr>
              <w:pStyle w:val="ListParagraph"/>
              <w:numPr>
                <w:ilvl w:val="0"/>
                <w:numId w:val="18"/>
              </w:numPr>
              <w:spacing w:before="120"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 xml:space="preserve">Ideally degree level or higher education in relevant subject such as marketing, digital or business </w:t>
            </w:r>
          </w:p>
        </w:tc>
        <w:tc>
          <w:tcPr>
            <w:tcW w:w="3528" w:type="dxa"/>
            <w:shd w:val="clear" w:color="auto" w:fill="auto"/>
          </w:tcPr>
          <w:p w14:paraId="512C2ED9" w14:textId="0F54A686" w:rsidR="007103A5" w:rsidRPr="006238D0" w:rsidRDefault="007103A5" w:rsidP="007103A5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RAC</w:t>
            </w:r>
            <w:r w:rsidR="00472249" w:rsidRPr="008370C3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 xml:space="preserve"> competencies</w:t>
            </w:r>
            <w:r w:rsidR="00035451" w:rsidRPr="008370C3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 xml:space="preserve">: </w:t>
            </w:r>
          </w:p>
          <w:p w14:paraId="4FB83411" w14:textId="7107B7EC" w:rsidR="00035451" w:rsidRPr="006238D0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>Strategic Thinking – Level 5</w:t>
            </w:r>
          </w:p>
          <w:p w14:paraId="68B23F99" w14:textId="55D053B8" w:rsidR="00035451" w:rsidRPr="006238D0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 xml:space="preserve">Judgment and Decision Making – Level </w:t>
            </w:r>
            <w:r w:rsidR="006238D0" w:rsidRPr="006238D0">
              <w:rPr>
                <w:rFonts w:ascii="DINRoundOT-Medium" w:hAnsi="DINRoundOT-Medium" w:cs="DINRoundOT-Medium"/>
                <w:sz w:val="16"/>
                <w:szCs w:val="16"/>
              </w:rPr>
              <w:t>4</w:t>
            </w:r>
          </w:p>
          <w:p w14:paraId="193EBF1B" w14:textId="1CF4258C" w:rsidR="00035451" w:rsidRPr="006238D0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 xml:space="preserve">Commercial Awareness – Level </w:t>
            </w:r>
            <w:r w:rsidR="00303849">
              <w:rPr>
                <w:rFonts w:ascii="DINRoundOT-Medium" w:hAnsi="DINRoundOT-Medium" w:cs="DINRoundOT-Medium"/>
                <w:sz w:val="16"/>
                <w:szCs w:val="16"/>
              </w:rPr>
              <w:t>5</w:t>
            </w:r>
          </w:p>
          <w:p w14:paraId="17361F37" w14:textId="1A8517A9" w:rsidR="00035451" w:rsidRPr="006238D0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 xml:space="preserve">Interpersonal &amp; Influencing Skills – Level </w:t>
            </w:r>
            <w:r w:rsidR="006238D0" w:rsidRPr="006238D0">
              <w:rPr>
                <w:rFonts w:ascii="DINRoundOT-Medium" w:hAnsi="DINRoundOT-Medium" w:cs="DINRoundOT-Medium"/>
                <w:sz w:val="16"/>
                <w:szCs w:val="16"/>
              </w:rPr>
              <w:t>5</w:t>
            </w:r>
          </w:p>
          <w:p w14:paraId="1258417F" w14:textId="5E13EEE0" w:rsidR="00035451" w:rsidRPr="006238D0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 xml:space="preserve">Continuous Improvement – Level </w:t>
            </w:r>
            <w:r w:rsidR="006238D0" w:rsidRPr="006238D0">
              <w:rPr>
                <w:rFonts w:ascii="DINRoundOT-Medium" w:hAnsi="DINRoundOT-Medium" w:cs="DINRoundOT-Medium"/>
                <w:sz w:val="16"/>
                <w:szCs w:val="16"/>
              </w:rPr>
              <w:t>4</w:t>
            </w:r>
          </w:p>
          <w:p w14:paraId="5ED567AC" w14:textId="07ADEFF2" w:rsidR="00035451" w:rsidRPr="006238D0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 xml:space="preserve">Leadership – Level </w:t>
            </w:r>
            <w:r w:rsidR="006238D0" w:rsidRPr="006238D0">
              <w:rPr>
                <w:rFonts w:ascii="DINRoundOT-Medium" w:hAnsi="DINRoundOT-Medium" w:cs="DINRoundOT-Medium"/>
                <w:sz w:val="16"/>
                <w:szCs w:val="16"/>
              </w:rPr>
              <w:t>4</w:t>
            </w:r>
          </w:p>
          <w:p w14:paraId="3BF716B7" w14:textId="5713F9CC" w:rsidR="00035451" w:rsidRPr="006238D0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 xml:space="preserve">Leading Change – Level </w:t>
            </w:r>
            <w:r w:rsidR="00F67FAC" w:rsidRPr="006238D0">
              <w:rPr>
                <w:rFonts w:ascii="DINRoundOT-Medium" w:hAnsi="DINRoundOT-Medium" w:cs="DINRoundOT-Medium"/>
                <w:sz w:val="16"/>
                <w:szCs w:val="16"/>
              </w:rPr>
              <w:t>4</w:t>
            </w:r>
          </w:p>
          <w:p w14:paraId="112F2D2B" w14:textId="036226B1" w:rsidR="00035451" w:rsidRPr="006238D0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 xml:space="preserve">Achievement Drive – Level </w:t>
            </w:r>
            <w:r w:rsidR="006238D0" w:rsidRPr="006238D0">
              <w:rPr>
                <w:rFonts w:ascii="DINRoundOT-Medium" w:hAnsi="DINRoundOT-Medium" w:cs="DINRoundOT-Medium"/>
                <w:sz w:val="16"/>
                <w:szCs w:val="16"/>
              </w:rPr>
              <w:t>4</w:t>
            </w:r>
          </w:p>
          <w:p w14:paraId="59E4976C" w14:textId="0CE32351" w:rsidR="00035451" w:rsidRPr="006238D0" w:rsidRDefault="00035451" w:rsidP="00035451">
            <w:pPr>
              <w:numPr>
                <w:ilvl w:val="0"/>
                <w:numId w:val="14"/>
              </w:num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238D0">
              <w:rPr>
                <w:rFonts w:ascii="DINRoundOT-Medium" w:hAnsi="DINRoundOT-Medium" w:cs="DINRoundOT-Medium"/>
                <w:sz w:val="16"/>
                <w:szCs w:val="16"/>
              </w:rPr>
              <w:t>Developing Self and Others – level 4</w:t>
            </w:r>
            <w:r w:rsidR="00442B89" w:rsidRPr="006238D0">
              <w:rPr>
                <w:rFonts w:ascii="DINRoundOT-Medium" w:hAnsi="DINRoundOT-Medium" w:cs="DINRoundOT-Medium"/>
                <w:sz w:val="16"/>
                <w:szCs w:val="16"/>
              </w:rPr>
              <w:br/>
            </w:r>
          </w:p>
          <w:p w14:paraId="3191EB0B" w14:textId="77777777" w:rsidR="00035451" w:rsidRPr="008370C3" w:rsidRDefault="00035451" w:rsidP="00035451">
            <w:p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1F9B5053" w14:textId="77777777" w:rsidR="00035451" w:rsidRPr="008370C3" w:rsidRDefault="00035451" w:rsidP="00035451">
            <w:pPr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b/>
                <w:bCs/>
                <w:color w:val="F79646" w:themeColor="accent6"/>
                <w:sz w:val="16"/>
                <w:szCs w:val="16"/>
              </w:rPr>
              <w:t>Values</w:t>
            </w:r>
          </w:p>
          <w:p w14:paraId="0F841EA0" w14:textId="2E903A37" w:rsidR="00035451" w:rsidRPr="008370C3" w:rsidRDefault="00035451" w:rsidP="00035451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>A role model who demonstrates the highest standards of ethical and professional behaviour consistent with RAC HERO values:</w:t>
            </w: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br/>
            </w:r>
          </w:p>
          <w:p w14:paraId="07816488" w14:textId="77777777" w:rsidR="00035451" w:rsidRPr="008370C3" w:rsidRDefault="00035451" w:rsidP="00035451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Handle it Together</w:t>
            </w:r>
          </w:p>
          <w:p w14:paraId="09FA5CE6" w14:textId="77777777" w:rsidR="00035451" w:rsidRPr="008370C3" w:rsidRDefault="00035451" w:rsidP="00035451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>Cares about impact on others, shares ideas and positively challenges others</w:t>
            </w:r>
          </w:p>
          <w:p w14:paraId="64CA8C77" w14:textId="77777777" w:rsidR="00035451" w:rsidRPr="008370C3" w:rsidRDefault="00035451" w:rsidP="00035451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497B91D0" w14:textId="77777777" w:rsidR="00035451" w:rsidRPr="008370C3" w:rsidRDefault="00035451" w:rsidP="00035451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Exceptional Service</w:t>
            </w:r>
          </w:p>
          <w:p w14:paraId="2495B793" w14:textId="77777777" w:rsidR="00035451" w:rsidRPr="008370C3" w:rsidRDefault="00035451" w:rsidP="00035451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>Has best interests of colleagues and customers at heart, goes the extra mile to enhance customer experience, understands business strategy</w:t>
            </w:r>
          </w:p>
          <w:p w14:paraId="1EB0422B" w14:textId="77777777" w:rsidR="00035451" w:rsidRPr="008370C3" w:rsidRDefault="00035451" w:rsidP="00035451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6AE73533" w14:textId="77777777" w:rsidR="00035451" w:rsidRPr="008370C3" w:rsidRDefault="00035451" w:rsidP="00035451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Raise the Bar</w:t>
            </w:r>
          </w:p>
          <w:p w14:paraId="42F0CD9A" w14:textId="77777777" w:rsidR="00035451" w:rsidRPr="008370C3" w:rsidRDefault="00035451" w:rsidP="00035451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>Driven and ambitious, challenges self and others, continually learning</w:t>
            </w:r>
          </w:p>
          <w:p w14:paraId="2B0C7253" w14:textId="77777777" w:rsidR="00035451" w:rsidRPr="008370C3" w:rsidRDefault="00035451" w:rsidP="00035451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178AAAC7" w14:textId="77777777" w:rsidR="00035451" w:rsidRPr="008370C3" w:rsidRDefault="00035451" w:rsidP="00035451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Own It</w:t>
            </w:r>
          </w:p>
          <w:p w14:paraId="2E3CCDE2" w14:textId="77777777" w:rsidR="007103A5" w:rsidRDefault="00035451" w:rsidP="00035451">
            <w:p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370C3">
              <w:rPr>
                <w:rFonts w:ascii="DINRoundOT-Medium" w:hAnsi="DINRoundOT-Medium" w:cs="DINRoundOT-Medium"/>
                <w:sz w:val="16"/>
                <w:szCs w:val="16"/>
              </w:rPr>
              <w:t>Leads by example, trusted to achieve right outcome, passionate</w:t>
            </w:r>
          </w:p>
          <w:p w14:paraId="0D77EA17" w14:textId="77777777" w:rsidR="006F7A51" w:rsidRDefault="006F7A51" w:rsidP="00035451">
            <w:p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0687E705" w14:textId="77777777" w:rsidR="006F7A51" w:rsidRDefault="006F7A51" w:rsidP="00035451">
            <w:p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3E09EC62" w14:textId="77777777" w:rsidR="006F7A51" w:rsidRDefault="006F7A51" w:rsidP="00035451">
            <w:pPr>
              <w:contextualSpacing/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512C2EEF" w14:textId="1DBE418C" w:rsidR="006F7A51" w:rsidRPr="008370C3" w:rsidRDefault="006F7A51" w:rsidP="00035451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F7A51">
              <w:rPr>
                <w:rFonts w:ascii="DINRoundOT-Medium" w:hAnsi="DINRoundOT-Medium" w:cs="DINRoundOT-Medium"/>
                <w:sz w:val="16"/>
                <w:szCs w:val="16"/>
              </w:rPr>
              <w:t>Able to travel and work across various locations, particularly Bristol, Birmingham &amp; London.</w:t>
            </w:r>
          </w:p>
        </w:tc>
      </w:tr>
    </w:tbl>
    <w:p w14:paraId="512C2EF1" w14:textId="77777777" w:rsidR="0048428E" w:rsidRPr="00035451" w:rsidRDefault="0048428E" w:rsidP="00146590">
      <w:pPr>
        <w:jc w:val="center"/>
        <w:rPr>
          <w:rFonts w:ascii="DINRoundOT-Medium" w:hAnsi="DINRoundOT-Medium" w:cs="DINRoundOT-Medium"/>
          <w:sz w:val="18"/>
          <w:szCs w:val="18"/>
        </w:rPr>
      </w:pPr>
    </w:p>
    <w:sectPr w:rsidR="0048428E" w:rsidRPr="00035451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C2EF8" w14:textId="77777777" w:rsidR="007103A5" w:rsidRDefault="007103A5">
      <w:r>
        <w:separator/>
      </w:r>
    </w:p>
  </w:endnote>
  <w:endnote w:type="continuationSeparator" w:id="0">
    <w:p w14:paraId="512C2EF9" w14:textId="77777777" w:rsidR="007103A5" w:rsidRDefault="0071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C2EF6" w14:textId="77777777" w:rsidR="007103A5" w:rsidRDefault="007103A5">
      <w:r>
        <w:separator/>
      </w:r>
    </w:p>
  </w:footnote>
  <w:footnote w:type="continuationSeparator" w:id="0">
    <w:p w14:paraId="512C2EF7" w14:textId="77777777" w:rsidR="007103A5" w:rsidRDefault="0071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D2065"/>
    <w:multiLevelType w:val="hybridMultilevel"/>
    <w:tmpl w:val="E2D493BA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090E"/>
    <w:multiLevelType w:val="multilevel"/>
    <w:tmpl w:val="5718C5D6"/>
    <w:numStyleLink w:val="HayGroupBulletlist"/>
  </w:abstractNum>
  <w:abstractNum w:abstractNumId="3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F3166"/>
    <w:multiLevelType w:val="hybridMultilevel"/>
    <w:tmpl w:val="A60E1920"/>
    <w:lvl w:ilvl="0" w:tplc="08090001">
      <w:start w:val="1"/>
      <w:numFmt w:val="bullet"/>
      <w:lvlText w:val=""/>
      <w:lvlJc w:val="left"/>
      <w:pPr>
        <w:ind w:left="-6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</w:abstractNum>
  <w:abstractNum w:abstractNumId="6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F21A8"/>
    <w:multiLevelType w:val="hybridMultilevel"/>
    <w:tmpl w:val="C5140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-1046"/>
        </w:tabs>
        <w:ind w:left="-104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-326"/>
        </w:tabs>
        <w:ind w:left="-3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4"/>
        </w:tabs>
        <w:ind w:left="3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114"/>
        </w:tabs>
        <w:ind w:left="11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834"/>
        </w:tabs>
        <w:ind w:left="18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554"/>
        </w:tabs>
        <w:ind w:left="25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8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63D83"/>
    <w:multiLevelType w:val="hybridMultilevel"/>
    <w:tmpl w:val="47F299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F162B"/>
    <w:multiLevelType w:val="hybridMultilevel"/>
    <w:tmpl w:val="34F4ECE2"/>
    <w:lvl w:ilvl="0" w:tplc="2FF057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F6BE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EE58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72B1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F7005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FA48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68F7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D420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449D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71F92038"/>
    <w:multiLevelType w:val="hybridMultilevel"/>
    <w:tmpl w:val="463613F4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162624">
    <w:abstractNumId w:val="9"/>
  </w:num>
  <w:num w:numId="2" w16cid:durableId="1719430064">
    <w:abstractNumId w:val="0"/>
  </w:num>
  <w:num w:numId="3" w16cid:durableId="461118620">
    <w:abstractNumId w:val="11"/>
  </w:num>
  <w:num w:numId="4" w16cid:durableId="1060596812">
    <w:abstractNumId w:val="8"/>
  </w:num>
  <w:num w:numId="5" w16cid:durableId="417295303">
    <w:abstractNumId w:val="15"/>
  </w:num>
  <w:num w:numId="6" w16cid:durableId="1424373505">
    <w:abstractNumId w:val="4"/>
  </w:num>
  <w:num w:numId="7" w16cid:durableId="1808011700">
    <w:abstractNumId w:val="6"/>
  </w:num>
  <w:num w:numId="8" w16cid:durableId="919101025">
    <w:abstractNumId w:val="18"/>
  </w:num>
  <w:num w:numId="9" w16cid:durableId="1318338266">
    <w:abstractNumId w:val="12"/>
  </w:num>
  <w:num w:numId="10" w16cid:durableId="252974877">
    <w:abstractNumId w:val="14"/>
  </w:num>
  <w:num w:numId="11" w16cid:durableId="601886240">
    <w:abstractNumId w:val="10"/>
  </w:num>
  <w:num w:numId="12" w16cid:durableId="1799907606">
    <w:abstractNumId w:val="2"/>
  </w:num>
  <w:num w:numId="13" w16cid:durableId="1481538870">
    <w:abstractNumId w:val="3"/>
  </w:num>
  <w:num w:numId="14" w16cid:durableId="688455822">
    <w:abstractNumId w:val="13"/>
  </w:num>
  <w:num w:numId="15" w16cid:durableId="389691169">
    <w:abstractNumId w:val="16"/>
  </w:num>
  <w:num w:numId="16" w16cid:durableId="1370767134">
    <w:abstractNumId w:val="17"/>
  </w:num>
  <w:num w:numId="17" w16cid:durableId="1201747886">
    <w:abstractNumId w:val="1"/>
  </w:num>
  <w:num w:numId="18" w16cid:durableId="120345645">
    <w:abstractNumId w:val="7"/>
  </w:num>
  <w:num w:numId="19" w16cid:durableId="1736127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35451"/>
    <w:rsid w:val="00047A7F"/>
    <w:rsid w:val="000C0050"/>
    <w:rsid w:val="00114DBE"/>
    <w:rsid w:val="001228F5"/>
    <w:rsid w:val="00125041"/>
    <w:rsid w:val="00132C72"/>
    <w:rsid w:val="00146590"/>
    <w:rsid w:val="00185AEA"/>
    <w:rsid w:val="00185F40"/>
    <w:rsid w:val="001A6867"/>
    <w:rsid w:val="001F6B0A"/>
    <w:rsid w:val="00242086"/>
    <w:rsid w:val="002E4FF1"/>
    <w:rsid w:val="00300379"/>
    <w:rsid w:val="00303849"/>
    <w:rsid w:val="00305776"/>
    <w:rsid w:val="003715F5"/>
    <w:rsid w:val="003735FD"/>
    <w:rsid w:val="003A131D"/>
    <w:rsid w:val="003A7268"/>
    <w:rsid w:val="003C1B49"/>
    <w:rsid w:val="003C3CFE"/>
    <w:rsid w:val="003D5A9A"/>
    <w:rsid w:val="003E2265"/>
    <w:rsid w:val="003F0282"/>
    <w:rsid w:val="004033EB"/>
    <w:rsid w:val="004261E5"/>
    <w:rsid w:val="004277AD"/>
    <w:rsid w:val="00442B89"/>
    <w:rsid w:val="00472249"/>
    <w:rsid w:val="00482F5C"/>
    <w:rsid w:val="0048428E"/>
    <w:rsid w:val="00484910"/>
    <w:rsid w:val="004A33EA"/>
    <w:rsid w:val="004B176C"/>
    <w:rsid w:val="004B4B89"/>
    <w:rsid w:val="004D28AC"/>
    <w:rsid w:val="00503F31"/>
    <w:rsid w:val="00506BC9"/>
    <w:rsid w:val="00515B4D"/>
    <w:rsid w:val="00546B88"/>
    <w:rsid w:val="0054765B"/>
    <w:rsid w:val="00547D2F"/>
    <w:rsid w:val="00570919"/>
    <w:rsid w:val="00605413"/>
    <w:rsid w:val="006238D0"/>
    <w:rsid w:val="0062660A"/>
    <w:rsid w:val="00676140"/>
    <w:rsid w:val="00694AAB"/>
    <w:rsid w:val="006B1DAC"/>
    <w:rsid w:val="006D3C52"/>
    <w:rsid w:val="006E3E01"/>
    <w:rsid w:val="006F1BF8"/>
    <w:rsid w:val="006F7A51"/>
    <w:rsid w:val="007103A5"/>
    <w:rsid w:val="00722C68"/>
    <w:rsid w:val="00727DAC"/>
    <w:rsid w:val="00733FB0"/>
    <w:rsid w:val="00734798"/>
    <w:rsid w:val="00741667"/>
    <w:rsid w:val="00757B27"/>
    <w:rsid w:val="00764F5E"/>
    <w:rsid w:val="00771B68"/>
    <w:rsid w:val="00781644"/>
    <w:rsid w:val="007B0D25"/>
    <w:rsid w:val="007F7D13"/>
    <w:rsid w:val="00807101"/>
    <w:rsid w:val="008370C3"/>
    <w:rsid w:val="00851980"/>
    <w:rsid w:val="008B661F"/>
    <w:rsid w:val="008E2FD2"/>
    <w:rsid w:val="009367EF"/>
    <w:rsid w:val="00952BA3"/>
    <w:rsid w:val="0096034D"/>
    <w:rsid w:val="00976F5A"/>
    <w:rsid w:val="009855A5"/>
    <w:rsid w:val="009947D3"/>
    <w:rsid w:val="009A2189"/>
    <w:rsid w:val="009A6880"/>
    <w:rsid w:val="009B2B0F"/>
    <w:rsid w:val="009C1866"/>
    <w:rsid w:val="009C18E6"/>
    <w:rsid w:val="009D243D"/>
    <w:rsid w:val="00A104B5"/>
    <w:rsid w:val="00A131BF"/>
    <w:rsid w:val="00A22485"/>
    <w:rsid w:val="00A56A12"/>
    <w:rsid w:val="00A62810"/>
    <w:rsid w:val="00A72A7F"/>
    <w:rsid w:val="00AC47BD"/>
    <w:rsid w:val="00AD6001"/>
    <w:rsid w:val="00AE6C93"/>
    <w:rsid w:val="00AF33F7"/>
    <w:rsid w:val="00AF4C83"/>
    <w:rsid w:val="00B031F1"/>
    <w:rsid w:val="00B82FCB"/>
    <w:rsid w:val="00B96444"/>
    <w:rsid w:val="00BB50A0"/>
    <w:rsid w:val="00BD287B"/>
    <w:rsid w:val="00BF1C12"/>
    <w:rsid w:val="00BF5AF9"/>
    <w:rsid w:val="00BF7858"/>
    <w:rsid w:val="00C22F4B"/>
    <w:rsid w:val="00C56B04"/>
    <w:rsid w:val="00C628ED"/>
    <w:rsid w:val="00C74A17"/>
    <w:rsid w:val="00C836EE"/>
    <w:rsid w:val="00C9265F"/>
    <w:rsid w:val="00CC6762"/>
    <w:rsid w:val="00CD4BBB"/>
    <w:rsid w:val="00CE3B86"/>
    <w:rsid w:val="00CE4718"/>
    <w:rsid w:val="00CE4751"/>
    <w:rsid w:val="00D47005"/>
    <w:rsid w:val="00D86C66"/>
    <w:rsid w:val="00DA1E13"/>
    <w:rsid w:val="00DD4624"/>
    <w:rsid w:val="00E05460"/>
    <w:rsid w:val="00E14D3F"/>
    <w:rsid w:val="00E30BC4"/>
    <w:rsid w:val="00E370BC"/>
    <w:rsid w:val="00E635D6"/>
    <w:rsid w:val="00EF7FF3"/>
    <w:rsid w:val="00F205C2"/>
    <w:rsid w:val="00F21229"/>
    <w:rsid w:val="00F30CE2"/>
    <w:rsid w:val="00F373CF"/>
    <w:rsid w:val="00F465D7"/>
    <w:rsid w:val="00F67FAC"/>
    <w:rsid w:val="00F82B98"/>
    <w:rsid w:val="00F85B74"/>
    <w:rsid w:val="00F87965"/>
    <w:rsid w:val="00FA6763"/>
    <w:rsid w:val="00FB0020"/>
    <w:rsid w:val="00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6625"/>
    <o:shapelayout v:ext="edit">
      <o:idmap v:ext="edit" data="1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4" ma:contentTypeDescription="Create a new document." ma:contentTypeScope="" ma:versionID="0bf898e0c62a669e3abe39cf1a6561b6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targetNamespace="http://schemas.microsoft.com/office/2006/metadata/properties" ma:root="true" ma:fieldsID="07837c2df89eb34b268d5dbaac2215e9" ns1:_="" ns2:_="">
    <xsd:import namespace="http://schemas.microsoft.com/sharepoint/v3"/>
    <xsd:import namespace="bf3ccb69-0089-4f49-b6f9-9f831077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B4BE0-F749-4E82-A74F-031C685E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78C5B-EEDE-4173-BB01-6F67514298F7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bf3ccb69-0089-4f49-b6f9-9f831077cbbc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Jodi Hallett</cp:lastModifiedBy>
  <cp:revision>2</cp:revision>
  <cp:lastPrinted>2011-06-08T07:02:00Z</cp:lastPrinted>
  <dcterms:created xsi:type="dcterms:W3CDTF">2024-12-06T16:25:00Z</dcterms:created>
  <dcterms:modified xsi:type="dcterms:W3CDTF">2024-12-06T16:25:00Z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