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411C6954" w:rsidR="001A6867" w:rsidRPr="00CC6762" w:rsidRDefault="00C84514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Field Based Vehicle Technician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2E9FDC07" w:rsidR="001A6867" w:rsidRPr="00CC6762" w:rsidRDefault="00385074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March 2021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61203021" w:rsidR="007103A5" w:rsidRPr="00584585" w:rsidRDefault="0058458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584585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Band </w:t>
            </w:r>
            <w:r w:rsidR="00C84514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6</w:t>
            </w:r>
            <w:r w:rsidR="000E0CCC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2C3B08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–</w:t>
            </w:r>
            <w:r w:rsidR="000E0CCC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E</w:t>
            </w:r>
            <w:r w:rsidR="000A57C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xpert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055775F0" w:rsidR="007103A5" w:rsidRPr="00CC6762" w:rsidRDefault="0058458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Business Roadside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Role </w:t>
            </w:r>
            <w:proofErr w:type="gram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  <w:proofErr w:type="gramEnd"/>
          </w:p>
          <w:p w14:paraId="4BA970F5" w14:textId="5D27507F" w:rsidR="00584585" w:rsidRDefault="00C84514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42999">
              <w:rPr>
                <w:rFonts w:ascii="DINRoundOT-Medium" w:hAnsi="DINRoundOT-Medium" w:cs="DINRoundOT-Medium"/>
                <w:sz w:val="18"/>
                <w:szCs w:val="18"/>
              </w:rPr>
              <w:t>This is a field</w:t>
            </w:r>
            <w:r w:rsidR="00C06E29" w:rsidRPr="00942999">
              <w:rPr>
                <w:rFonts w:ascii="DINRoundOT-Medium" w:hAnsi="DINRoundOT-Medium" w:cs="DINRoundOT-Medium"/>
                <w:sz w:val="18"/>
                <w:szCs w:val="18"/>
              </w:rPr>
              <w:t>-</w:t>
            </w:r>
            <w:r w:rsidRPr="00942999">
              <w:rPr>
                <w:rFonts w:ascii="DINRoundOT-Medium" w:hAnsi="DINRoundOT-Medium" w:cs="DINRoundOT-Medium"/>
                <w:sz w:val="18"/>
                <w:szCs w:val="18"/>
              </w:rPr>
              <w:t>based role</w:t>
            </w:r>
            <w:r w:rsidR="00DB5B37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13032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6716A9">
              <w:rPr>
                <w:rFonts w:ascii="DINRoundOT-Medium" w:hAnsi="DINRoundOT-Medium" w:cs="DINRoundOT-Medium"/>
                <w:sz w:val="18"/>
                <w:szCs w:val="18"/>
              </w:rPr>
              <w:t>working</w:t>
            </w:r>
            <w:r w:rsidR="00DB5B37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942999">
              <w:rPr>
                <w:rFonts w:ascii="DINRoundOT-Medium" w:hAnsi="DINRoundOT-Medium" w:cs="DINRoundOT-Medium"/>
                <w:sz w:val="18"/>
                <w:szCs w:val="18"/>
              </w:rPr>
              <w:t xml:space="preserve">at </w:t>
            </w:r>
            <w:r w:rsidR="00DB5B37">
              <w:rPr>
                <w:rFonts w:ascii="DINRoundOT-Medium" w:hAnsi="DINRoundOT-Medium" w:cs="DINRoundOT-Medium"/>
                <w:sz w:val="18"/>
                <w:szCs w:val="18"/>
              </w:rPr>
              <w:t>business or private addresses to complete vehicle recall activity</w:t>
            </w:r>
            <w:r w:rsidR="00D7359D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DB5B37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>inspect</w:t>
            </w:r>
            <w:r w:rsidR="00942999" w:rsidRPr="006716A9">
              <w:rPr>
                <w:rFonts w:ascii="DINRoundOT-Medium" w:hAnsi="DINRoundOT-Medium" w:cs="DINRoundOT-Medium"/>
                <w:sz w:val="18"/>
                <w:szCs w:val="18"/>
              </w:rPr>
              <w:t xml:space="preserve"> vehicles,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 xml:space="preserve">examine </w:t>
            </w:r>
            <w:r w:rsidR="00942999" w:rsidRPr="006716A9">
              <w:rPr>
                <w:rFonts w:ascii="DINRoundOT-Medium" w:hAnsi="DINRoundOT-Medium" w:cs="DINRoundOT-Medium"/>
                <w:sz w:val="18"/>
                <w:szCs w:val="18"/>
              </w:rPr>
              <w:t xml:space="preserve">components and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 xml:space="preserve">assess </w:t>
            </w:r>
            <w:r w:rsidR="00942999" w:rsidRPr="006716A9">
              <w:rPr>
                <w:rFonts w:ascii="DINRoundOT-Medium" w:hAnsi="DINRoundOT-Medium" w:cs="DINRoundOT-Medium"/>
                <w:sz w:val="18"/>
                <w:szCs w:val="18"/>
              </w:rPr>
              <w:t>trade premises</w:t>
            </w:r>
            <w:r w:rsidR="00DB5B37">
              <w:rPr>
                <w:rFonts w:ascii="DINRoundOT-Medium" w:hAnsi="DINRoundOT-Medium" w:cs="DINRoundOT-Medium"/>
                <w:sz w:val="18"/>
                <w:szCs w:val="18"/>
              </w:rPr>
              <w:t xml:space="preserve">; </w:t>
            </w:r>
            <w:r w:rsidR="00942999" w:rsidRPr="006716A9">
              <w:rPr>
                <w:rFonts w:ascii="DINRoundOT-Medium" w:hAnsi="DINRoundOT-Medium" w:cs="DINRoundOT-Medium"/>
                <w:sz w:val="18"/>
                <w:szCs w:val="18"/>
              </w:rPr>
              <w:t>producing condition reporting</w:t>
            </w:r>
            <w:r w:rsidR="00D7359D"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 w:rsidR="00942999" w:rsidRPr="006716A9">
              <w:rPr>
                <w:rFonts w:ascii="DINRoundOT-Medium" w:hAnsi="DINRoundOT-Medium" w:cs="DINRoundOT-Medium"/>
                <w:sz w:val="18"/>
                <w:szCs w:val="18"/>
              </w:rPr>
              <w:t xml:space="preserve">technical feedback </w:t>
            </w:r>
            <w:r w:rsidR="00D7359D">
              <w:rPr>
                <w:rFonts w:ascii="DINRoundOT-Medium" w:hAnsi="DINRoundOT-Medium" w:cs="DINRoundOT-Medium"/>
                <w:sz w:val="18"/>
                <w:szCs w:val="18"/>
              </w:rPr>
              <w:t>in set formats.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5F7F0C" w:rsidRPr="005F7F0C">
              <w:rPr>
                <w:rFonts w:ascii="DINRoundOT-Medium" w:hAnsi="DINRoundOT-Medium" w:cs="DINRoundOT-Medium"/>
                <w:sz w:val="18"/>
                <w:szCs w:val="18"/>
              </w:rPr>
              <w:t>Flexibility is required as role may dictate work away from home to cover other geographical areas or work density hot spots.</w:t>
            </w:r>
          </w:p>
          <w:p w14:paraId="4649449C" w14:textId="77777777" w:rsidR="007A1323" w:rsidRPr="00942999" w:rsidRDefault="007A132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6C6DCEF5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167918A5" w14:textId="352EC2DE" w:rsidR="007A3EB4" w:rsidRDefault="0013032D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F718C"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="00DA701A" w:rsidRPr="001F718C">
              <w:rPr>
                <w:rFonts w:ascii="DINRoundOT-Medium" w:hAnsi="DINRoundOT-Medium" w:cs="DINRoundOT-Medium"/>
                <w:sz w:val="18"/>
                <w:szCs w:val="18"/>
              </w:rPr>
              <w:t>arry</w:t>
            </w:r>
            <w:r w:rsidR="001F718C"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  <w:r w:rsidR="00DA701A" w:rsidRPr="001F718C">
              <w:rPr>
                <w:rFonts w:ascii="DINRoundOT-Medium" w:hAnsi="DINRoundOT-Medium" w:cs="DINRoundOT-Medium"/>
                <w:sz w:val="18"/>
                <w:szCs w:val="18"/>
              </w:rPr>
              <w:t xml:space="preserve"> out s</w:t>
            </w:r>
            <w:r w:rsidR="00C84514" w:rsidRPr="001F718C">
              <w:rPr>
                <w:rFonts w:ascii="DINRoundOT-Medium" w:hAnsi="DINRoundOT-Medium" w:cs="DINRoundOT-Medium"/>
                <w:sz w:val="18"/>
                <w:szCs w:val="18"/>
              </w:rPr>
              <w:t>pecialist vehicle repairs</w:t>
            </w:r>
            <w:r w:rsidR="00237E39">
              <w:rPr>
                <w:rFonts w:ascii="DINRoundOT-Medium" w:hAnsi="DINRoundOT-Medium" w:cs="DINRoundOT-Medium"/>
                <w:sz w:val="18"/>
                <w:szCs w:val="18"/>
              </w:rPr>
              <w:t xml:space="preserve"> – e.g. recall</w:t>
            </w:r>
          </w:p>
          <w:p w14:paraId="3A888207" w14:textId="08A7BD1F" w:rsidR="008420CC" w:rsidRPr="001F718C" w:rsidRDefault="008420CC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Assessing prestige and specialist vehicles</w:t>
            </w:r>
          </w:p>
          <w:p w14:paraId="1FFD512F" w14:textId="733D9D22" w:rsidR="00385074" w:rsidRPr="007A3EB4" w:rsidRDefault="00D64C35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3EB4"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584585" w:rsidRPr="007A3EB4">
              <w:rPr>
                <w:rFonts w:ascii="DINRoundOT-Medium" w:hAnsi="DINRoundOT-Medium" w:cs="DINRoundOT-Medium"/>
                <w:sz w:val="18"/>
                <w:szCs w:val="18"/>
              </w:rPr>
              <w:t>xamin</w:t>
            </w:r>
            <w:r w:rsidR="001F718C">
              <w:rPr>
                <w:rFonts w:ascii="DINRoundOT-Medium" w:hAnsi="DINRoundOT-Medium" w:cs="DINRoundOT-Medium"/>
                <w:sz w:val="18"/>
                <w:szCs w:val="18"/>
              </w:rPr>
              <w:t xml:space="preserve">ation of </w:t>
            </w:r>
            <w:r w:rsidR="00584585" w:rsidRPr="007A3EB4">
              <w:rPr>
                <w:rFonts w:ascii="DINRoundOT-Medium" w:hAnsi="DINRoundOT-Medium" w:cs="DINRoundOT-Medium"/>
                <w:sz w:val="18"/>
                <w:szCs w:val="18"/>
              </w:rPr>
              <w:t>vehicles</w:t>
            </w:r>
            <w:r w:rsidRPr="007A3EB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584585" w:rsidRPr="007A3EB4">
              <w:rPr>
                <w:rFonts w:ascii="DINRoundOT-Medium" w:hAnsi="DINRoundOT-Medium" w:cs="DINRoundOT-Medium"/>
                <w:sz w:val="18"/>
                <w:szCs w:val="18"/>
              </w:rPr>
              <w:t>components</w:t>
            </w:r>
            <w:r w:rsidR="008420CC">
              <w:rPr>
                <w:rFonts w:ascii="DINRoundOT-Medium" w:hAnsi="DINRoundOT-Medium" w:cs="DINRoundOT-Medium"/>
                <w:sz w:val="18"/>
                <w:szCs w:val="18"/>
              </w:rPr>
              <w:t xml:space="preserve"> to determine cause of failure and potential liability</w:t>
            </w:r>
          </w:p>
          <w:p w14:paraId="5F7CF47B" w14:textId="391AC616" w:rsidR="00DA701A" w:rsidRDefault="00385074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3EB4"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="00D64C35" w:rsidRPr="007A3EB4">
              <w:rPr>
                <w:rFonts w:ascii="DINRoundOT-Medium" w:hAnsi="DINRoundOT-Medium" w:cs="DINRoundOT-Medium"/>
                <w:sz w:val="18"/>
                <w:szCs w:val="18"/>
              </w:rPr>
              <w:t>udit</w:t>
            </w:r>
            <w:r w:rsidR="001F718C">
              <w:rPr>
                <w:rFonts w:ascii="DINRoundOT-Medium" w:hAnsi="DINRoundOT-Medium" w:cs="DINRoundOT-Medium"/>
                <w:sz w:val="18"/>
                <w:szCs w:val="18"/>
              </w:rPr>
              <w:t xml:space="preserve">ing of </w:t>
            </w:r>
            <w:r w:rsidR="008420CC">
              <w:rPr>
                <w:rFonts w:ascii="DINRoundOT-Medium" w:hAnsi="DINRoundOT-Medium" w:cs="DINRoundOT-Medium"/>
                <w:sz w:val="18"/>
                <w:szCs w:val="18"/>
              </w:rPr>
              <w:t>trade premises and manufacturer technical programmes</w:t>
            </w:r>
          </w:p>
          <w:p w14:paraId="474B83AE" w14:textId="5A9A4EAD" w:rsidR="008420CC" w:rsidRPr="007A3EB4" w:rsidRDefault="008420CC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Acting as an expert witness</w:t>
            </w:r>
            <w:r w:rsidR="00237E39">
              <w:rPr>
                <w:rFonts w:ascii="DINRoundOT-Medium" w:hAnsi="DINRoundOT-Medium" w:cs="DINRoundOT-Medium"/>
                <w:sz w:val="18"/>
                <w:szCs w:val="18"/>
              </w:rPr>
              <w:t xml:space="preserve"> and</w:t>
            </w:r>
            <w:r w:rsidR="00CB1C0C">
              <w:rPr>
                <w:rFonts w:ascii="DINRoundOT-Medium" w:hAnsi="DINRoundOT-Medium" w:cs="DINRoundOT-Medium"/>
                <w:sz w:val="18"/>
                <w:szCs w:val="18"/>
              </w:rPr>
              <w:t xml:space="preserve"> representing RAC as part of c</w:t>
            </w:r>
            <w:r w:rsidR="00237E39">
              <w:rPr>
                <w:rFonts w:ascii="DINRoundOT-Medium" w:hAnsi="DINRoundOT-Medium" w:cs="DINRoundOT-Medium"/>
                <w:sz w:val="18"/>
                <w:szCs w:val="18"/>
              </w:rPr>
              <w:t>ompany litigation</w:t>
            </w:r>
            <w:r w:rsidR="00CB1C0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51B24D13" w14:textId="6726315E" w:rsidR="00584585" w:rsidRPr="008420CC" w:rsidRDefault="00DA701A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3EB4">
              <w:rPr>
                <w:rFonts w:ascii="DINRoundOT-Medium" w:hAnsi="DINRoundOT-Medium" w:cs="DINRoundOT-Medium"/>
                <w:sz w:val="18"/>
                <w:szCs w:val="18"/>
              </w:rPr>
              <w:t xml:space="preserve">Providing </w:t>
            </w:r>
            <w:r w:rsidR="008420CC">
              <w:rPr>
                <w:rFonts w:ascii="DINRoundOT-Medium" w:hAnsi="DINRoundOT-Medium" w:cs="DINRoundOT-Medium"/>
                <w:sz w:val="18"/>
                <w:szCs w:val="18"/>
              </w:rPr>
              <w:t>detailed</w:t>
            </w:r>
            <w:r w:rsidRPr="007A3EB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1F718C">
              <w:rPr>
                <w:rFonts w:ascii="DINRoundOT-Medium" w:hAnsi="DINRoundOT-Medium" w:cs="DINRoundOT-Medium"/>
                <w:sz w:val="18"/>
                <w:szCs w:val="18"/>
              </w:rPr>
              <w:t>condition</w:t>
            </w:r>
            <w:r w:rsidR="00584585" w:rsidRPr="007A3EB4">
              <w:rPr>
                <w:rFonts w:ascii="DINRoundOT-Medium" w:hAnsi="DINRoundOT-Medium" w:cs="DINRoundOT-Medium"/>
                <w:sz w:val="18"/>
                <w:szCs w:val="18"/>
              </w:rPr>
              <w:t xml:space="preserve"> report</w:t>
            </w:r>
            <w:r w:rsidR="00D64C35" w:rsidRPr="007A3EB4"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</w:p>
          <w:p w14:paraId="5907BBA0" w14:textId="77777777" w:rsidR="007A1323" w:rsidRDefault="007A1323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0" w14:textId="03D9E3E0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149DDE01" w14:textId="260F1316" w:rsidR="00385074" w:rsidRPr="008420CC" w:rsidRDefault="00DA701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Team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 xml:space="preserve">or Operations </w:t>
            </w:r>
            <w:r w:rsidR="00584585">
              <w:rPr>
                <w:rFonts w:ascii="DINRoundOT-Medium" w:hAnsi="DINRoundOT-Medium" w:cs="DINRoundOT-Medium"/>
                <w:sz w:val="18"/>
                <w:szCs w:val="18"/>
              </w:rPr>
              <w:t>Manager</w:t>
            </w:r>
          </w:p>
          <w:p w14:paraId="1169BF5E" w14:textId="77777777" w:rsidR="007A1323" w:rsidRDefault="007A1323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3" w14:textId="18B5CC42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3096DB92" w14:textId="77777777" w:rsidR="007A1323" w:rsidRDefault="007A1323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4" w14:textId="20DF4640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</w:p>
          <w:p w14:paraId="42FAAA11" w14:textId="150C5B0A" w:rsidR="000E0CCC" w:rsidRDefault="00584585" w:rsidP="00C06E29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Ops</w:t>
            </w:r>
            <w:r w:rsidR="000E0CCC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Support / Work Planners</w:t>
            </w:r>
          </w:p>
          <w:p w14:paraId="5B25B98D" w14:textId="77777777" w:rsidR="00C06E29" w:rsidRDefault="0058458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Field-base Colleague</w:t>
            </w:r>
            <w:r w:rsidR="00C06E29">
              <w:rPr>
                <w:rFonts w:ascii="DINRoundOT-Medium" w:hAnsi="DINRoundOT-Medium" w:cs="DINRoundOT-Medium"/>
                <w:bCs/>
                <w:sz w:val="18"/>
                <w:szCs w:val="18"/>
              </w:rPr>
              <w:t>s</w:t>
            </w:r>
          </w:p>
          <w:p w14:paraId="48E46A91" w14:textId="0C27D2B7" w:rsidR="00826F11" w:rsidRDefault="0058458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Team and Departmental Managers</w:t>
            </w:r>
          </w:p>
          <w:p w14:paraId="19C44EC6" w14:textId="512D99E6" w:rsidR="000E0CCC" w:rsidRDefault="000E0CCC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0E0CCC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Health &amp; Safety 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&amp; Technical Departments</w:t>
            </w:r>
          </w:p>
          <w:p w14:paraId="5D75F3BB" w14:textId="11ABC9C9" w:rsidR="000E0CCC" w:rsidRPr="00385074" w:rsidRDefault="000E0CCC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Supply Chain </w:t>
            </w:r>
          </w:p>
          <w:p w14:paraId="512C2EB5" w14:textId="09597B86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External:</w:t>
            </w:r>
          </w:p>
          <w:p w14:paraId="4B31AC1F" w14:textId="0147DBFB" w:rsidR="007103A5" w:rsidRPr="00584585" w:rsidRDefault="0058458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84585">
              <w:rPr>
                <w:rFonts w:ascii="DINRoundOT-Medium" w:hAnsi="DINRoundOT-Medium" w:cs="DINRoundOT-Medium"/>
                <w:sz w:val="18"/>
                <w:szCs w:val="18"/>
              </w:rPr>
              <w:t>Consumers</w:t>
            </w:r>
            <w:r w:rsidR="00C06E29">
              <w:rPr>
                <w:rFonts w:ascii="DINRoundOT-Medium" w:hAnsi="DINRoundOT-Medium" w:cs="DINRoundOT-Medium"/>
                <w:sz w:val="18"/>
                <w:szCs w:val="18"/>
              </w:rPr>
              <w:t>/</w:t>
            </w:r>
            <w:r w:rsidRPr="00584585">
              <w:rPr>
                <w:rFonts w:ascii="DINRoundOT-Medium" w:hAnsi="DINRoundOT-Medium" w:cs="DINRoundOT-Medium"/>
                <w:sz w:val="18"/>
                <w:szCs w:val="18"/>
              </w:rPr>
              <w:t xml:space="preserve">RAC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Pr="00584585">
              <w:rPr>
                <w:rFonts w:ascii="DINRoundOT-Medium" w:hAnsi="DINRoundOT-Medium" w:cs="DINRoundOT-Medium"/>
                <w:sz w:val="18"/>
                <w:szCs w:val="18"/>
              </w:rPr>
              <w:t>embers</w:t>
            </w:r>
          </w:p>
          <w:p w14:paraId="3648B338" w14:textId="4F8AD847" w:rsidR="00584585" w:rsidRDefault="0058458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84585">
              <w:rPr>
                <w:rFonts w:ascii="DINRoundOT-Medium" w:hAnsi="DINRoundOT-Medium" w:cs="DINRoundOT-Medium"/>
                <w:sz w:val="18"/>
                <w:szCs w:val="18"/>
              </w:rPr>
              <w:t>Motor Dealers and Repairers</w:t>
            </w:r>
          </w:p>
          <w:p w14:paraId="1C97F928" w14:textId="44092669" w:rsidR="00DA701A" w:rsidRDefault="00DA701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RAC </w:t>
            </w:r>
            <w:r w:rsidR="00385074"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pproved </w:t>
            </w:r>
            <w:r w:rsidR="00385074">
              <w:rPr>
                <w:rFonts w:ascii="DINRoundOT-Medium" w:hAnsi="DINRoundOT-Medium" w:cs="DINRoundOT-Medium"/>
                <w:sz w:val="18"/>
                <w:szCs w:val="18"/>
              </w:rPr>
              <w:t>Network</w:t>
            </w:r>
          </w:p>
          <w:p w14:paraId="0D8489AD" w14:textId="53860DBC" w:rsidR="00584585" w:rsidRDefault="00DA701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Suppliers</w:t>
            </w:r>
          </w:p>
          <w:p w14:paraId="512C2EB6" w14:textId="2930950F" w:rsidR="000E0CCC" w:rsidRPr="003F1D45" w:rsidRDefault="00584585" w:rsidP="00CB1C0C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Legal Representativ</w:t>
            </w:r>
            <w:r w:rsidR="003F1D45">
              <w:rPr>
                <w:rFonts w:ascii="DINRoundOT-Medium" w:hAnsi="DINRoundOT-Medium" w:cs="DINRoundOT-Medium"/>
                <w:sz w:val="18"/>
                <w:szCs w:val="18"/>
              </w:rPr>
              <w:t>es</w:t>
            </w:r>
            <w:r w:rsidR="00CB1C0C"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 w:rsidR="000E0CCC">
              <w:rPr>
                <w:rFonts w:ascii="DINRoundOT-Medium" w:hAnsi="DINRoundOT-Medium" w:cs="DINRoundOT-Medium"/>
                <w:sz w:val="18"/>
                <w:szCs w:val="18"/>
              </w:rPr>
              <w:t xml:space="preserve">Trade Bodies 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CC6762" w:rsidRDefault="007103A5" w:rsidP="00EF7FF3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lastRenderedPageBreak/>
              <w:t xml:space="preserve">What the role </w:t>
            </w:r>
            <w:r w:rsidR="00CC6762"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455F7ABF" w14:textId="116452A1" w:rsidR="00826F11" w:rsidRDefault="00EE00B9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>utstanding customer service whilst delivering required productivity and quality standards</w:t>
            </w:r>
          </w:p>
          <w:p w14:paraId="1F5A2945" w14:textId="60EDF4DC" w:rsidR="00826F11" w:rsidRDefault="00826F11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3D78FFD" w14:textId="486642B5" w:rsidR="00826F11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Positive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representation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of 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 xml:space="preserve">our motor manufacturer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customers </w:t>
            </w:r>
            <w:r w:rsidR="008420CC">
              <w:rPr>
                <w:rFonts w:ascii="DINRoundOT-Medium" w:hAnsi="DINRoundOT-Medium" w:cs="DINRoundOT-Medium"/>
                <w:sz w:val="18"/>
                <w:szCs w:val="18"/>
              </w:rPr>
              <w:t xml:space="preserve">and corporate 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>partners</w:t>
            </w:r>
            <w:r w:rsidR="008420C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B78C981" w14:textId="77777777" w:rsidR="00826F11" w:rsidRDefault="00826F11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63FA380" w14:textId="769CDED8" w:rsidR="008F2820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Specialist vehicle, industry and product scheme knowledge that often involves the interpretation and application of defined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‘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standard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s’</w:t>
            </w:r>
          </w:p>
          <w:p w14:paraId="01BE1D11" w14:textId="756DC919" w:rsidR="00324638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C8BF92" w14:textId="4742904E" w:rsidR="00324638" w:rsidRPr="008F2820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Strong verbal communication at a senior business level </w:t>
            </w:r>
          </w:p>
          <w:p w14:paraId="5A58AADB" w14:textId="169F6BFA" w:rsidR="00826F11" w:rsidRDefault="00826F11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6A41AC" w14:textId="4E9E06BD" w:rsidR="007A1323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826F11" w:rsidRPr="008F2820">
              <w:rPr>
                <w:rFonts w:ascii="DINRoundOT-Medium" w:hAnsi="DINRoundOT-Medium" w:cs="DINRoundOT-Medium"/>
                <w:sz w:val="18"/>
                <w:szCs w:val="18"/>
              </w:rPr>
              <w:t>xpert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industry </w:t>
            </w:r>
            <w:r w:rsidR="00826F11" w:rsidRPr="008F2820">
              <w:rPr>
                <w:rFonts w:ascii="DINRoundOT-Medium" w:hAnsi="DINRoundOT-Medium" w:cs="DINRoundOT-Medium"/>
                <w:sz w:val="18"/>
                <w:szCs w:val="18"/>
              </w:rPr>
              <w:t>advice to colleagues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>, customers and trade contacts</w:t>
            </w:r>
            <w:r w:rsidR="00237E39">
              <w:t xml:space="preserve"> </w:t>
            </w:r>
            <w:r w:rsidR="00237E39" w:rsidRPr="00237E39">
              <w:rPr>
                <w:rFonts w:ascii="DINRoundOT-Medium" w:hAnsi="DINRoundOT-Medium" w:cs="DINRoundOT-Medium"/>
                <w:sz w:val="18"/>
                <w:szCs w:val="18"/>
              </w:rPr>
              <w:t>with occasional mentoring and training of colleagues or customers at corporate events</w:t>
            </w:r>
          </w:p>
          <w:p w14:paraId="395ACF3D" w14:textId="77777777" w:rsidR="007A1323" w:rsidRDefault="007A1323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CFE162E" w14:textId="1F7568F6" w:rsidR="00826F11" w:rsidRDefault="007A1323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Delivery of c</w:t>
            </w:r>
            <w:r w:rsidR="00324638">
              <w:rPr>
                <w:rFonts w:ascii="DINRoundOT-Medium" w:hAnsi="DINRoundOT-Medium" w:cs="DINRoundOT-Medium"/>
                <w:sz w:val="18"/>
                <w:szCs w:val="18"/>
              </w:rPr>
              <w:t xml:space="preserve">ondition reporting that is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clear, </w:t>
            </w:r>
            <w:r w:rsidR="00324638">
              <w:rPr>
                <w:rFonts w:ascii="DINRoundOT-Medium" w:hAnsi="DINRoundOT-Medium" w:cs="DINRoundOT-Medium"/>
                <w:sz w:val="18"/>
                <w:szCs w:val="18"/>
              </w:rPr>
              <w:t xml:space="preserve">technically accurate with evidence-based conclusions and recommendations </w:t>
            </w:r>
          </w:p>
          <w:p w14:paraId="1907ABC7" w14:textId="5655AE0F" w:rsidR="00324638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BCEA6FF" w14:textId="5CC09CDE" w:rsidR="00324638" w:rsidRDefault="00324638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Manage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ment of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8F2820">
              <w:rPr>
                <w:rFonts w:ascii="DINRoundOT-Medium" w:hAnsi="DINRoundOT-Medium" w:cs="DINRoundOT-Medium"/>
                <w:sz w:val="18"/>
                <w:szCs w:val="18"/>
              </w:rPr>
              <w:t xml:space="preserve">daily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work</w:t>
            </w:r>
            <w:r w:rsidR="002C3B08">
              <w:rPr>
                <w:rFonts w:ascii="DINRoundOT-Medium" w:hAnsi="DINRoundOT-Medium" w:cs="DINRoundOT-Medium"/>
                <w:sz w:val="18"/>
                <w:szCs w:val="18"/>
              </w:rPr>
              <w:t>load and stock control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2C3B08">
              <w:rPr>
                <w:rFonts w:ascii="DINRoundOT-Medium" w:hAnsi="DINRoundOT-Medium" w:cs="DINRoundOT-Medium"/>
                <w:sz w:val="18"/>
                <w:szCs w:val="18"/>
              </w:rPr>
              <w:t xml:space="preserve">via </w:t>
            </w:r>
            <w:r w:rsidR="007A1323">
              <w:rPr>
                <w:rFonts w:ascii="DINRoundOT-Medium" w:hAnsi="DINRoundOT-Medium" w:cs="DINRoundOT-Medium"/>
                <w:sz w:val="18"/>
                <w:szCs w:val="18"/>
              </w:rPr>
              <w:t>field-based</w:t>
            </w:r>
            <w:r w:rsidR="002C3B08">
              <w:rPr>
                <w:rFonts w:ascii="DINRoundOT-Medium" w:hAnsi="DINRoundOT-Medium" w:cs="DINRoundOT-Medium"/>
                <w:sz w:val="18"/>
                <w:szCs w:val="18"/>
              </w:rPr>
              <w:t xml:space="preserve"> technology. Accurate data uploading to OEM warranty systems as and when required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ensuring that </w:t>
            </w:r>
            <w:r w:rsidRPr="008F2820">
              <w:rPr>
                <w:rFonts w:ascii="DINRoundOT-Medium" w:hAnsi="DINRoundOT-Medium" w:cs="DINRoundOT-Medium"/>
                <w:sz w:val="18"/>
                <w:szCs w:val="18"/>
              </w:rPr>
              <w:t>reports are completed and sent to relevant departments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on time using correct formats </w:t>
            </w:r>
          </w:p>
          <w:p w14:paraId="7100062D" w14:textId="77777777" w:rsidR="008F2820" w:rsidRPr="008F2820" w:rsidRDefault="008F2820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4894003" w14:textId="27BD4530" w:rsidR="00CC6762" w:rsidRDefault="008F2820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F2820">
              <w:rPr>
                <w:rFonts w:ascii="DINRoundOT-Medium" w:hAnsi="DINRoundOT-Medium" w:cs="DINRoundOT-Medium"/>
                <w:sz w:val="18"/>
                <w:szCs w:val="18"/>
              </w:rPr>
              <w:t xml:space="preserve">Work within all procedures 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>and in line with</w:t>
            </w:r>
            <w:r w:rsidRPr="008F2820">
              <w:rPr>
                <w:rFonts w:ascii="DINRoundOT-Medium" w:hAnsi="DINRoundOT-Medium" w:cs="DINRoundOT-Medium"/>
                <w:sz w:val="18"/>
                <w:szCs w:val="18"/>
              </w:rPr>
              <w:t xml:space="preserve"> ISO 9001:2000</w:t>
            </w:r>
          </w:p>
          <w:p w14:paraId="5C6FFE70" w14:textId="4F80ECDF" w:rsidR="00B30759" w:rsidRDefault="00B30759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00C0D37" w14:textId="36347763" w:rsidR="00B30759" w:rsidRDefault="00C406BD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</w:t>
            </w:r>
            <w:r w:rsidR="000A57CA">
              <w:rPr>
                <w:rFonts w:ascii="DINRoundOT-Medium" w:hAnsi="DINRoundOT-Medium" w:cs="DINRoundOT-Medium"/>
                <w:sz w:val="18"/>
                <w:szCs w:val="18"/>
              </w:rPr>
              <w:t xml:space="preserve">wnership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of</w:t>
            </w:r>
            <w:r w:rsidR="000A57CA">
              <w:rPr>
                <w:rFonts w:ascii="DINRoundOT-Medium" w:hAnsi="DINRoundOT-Medium" w:cs="DINRoundOT-Medium"/>
                <w:sz w:val="18"/>
                <w:szCs w:val="18"/>
              </w:rPr>
              <w:t xml:space="preserve"> personal development and m</w:t>
            </w:r>
            <w:r w:rsidR="00B30759" w:rsidRPr="00B30759">
              <w:rPr>
                <w:rFonts w:ascii="DINRoundOT-Medium" w:hAnsi="DINRoundOT-Medium" w:cs="DINRoundOT-Medium"/>
                <w:sz w:val="18"/>
                <w:szCs w:val="18"/>
              </w:rPr>
              <w:t>aintain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  <w:r w:rsidR="00B30759" w:rsidRPr="00B30759">
              <w:rPr>
                <w:rFonts w:ascii="DINRoundOT-Medium" w:hAnsi="DINRoundOT-Medium" w:cs="DINRoundOT-Medium"/>
                <w:sz w:val="18"/>
                <w:szCs w:val="18"/>
              </w:rPr>
              <w:t xml:space="preserve"> an up</w:t>
            </w:r>
            <w:r w:rsidR="00311631">
              <w:rPr>
                <w:rFonts w:ascii="DINRoundOT-Medium" w:hAnsi="DINRoundOT-Medium" w:cs="DINRoundOT-Medium"/>
                <w:sz w:val="18"/>
                <w:szCs w:val="18"/>
              </w:rPr>
              <w:t>-</w:t>
            </w:r>
            <w:r w:rsidR="00B30759" w:rsidRPr="00B30759">
              <w:rPr>
                <w:rFonts w:ascii="DINRoundOT-Medium" w:hAnsi="DINRoundOT-Medium" w:cs="DINRoundOT-Medium"/>
                <w:sz w:val="18"/>
                <w:szCs w:val="18"/>
              </w:rPr>
              <w:t>to</w:t>
            </w:r>
            <w:r w:rsidR="00311631">
              <w:rPr>
                <w:rFonts w:ascii="DINRoundOT-Medium" w:hAnsi="DINRoundOT-Medium" w:cs="DINRoundOT-Medium"/>
                <w:sz w:val="18"/>
                <w:szCs w:val="18"/>
              </w:rPr>
              <w:t>-</w:t>
            </w:r>
            <w:r w:rsidR="00B30759" w:rsidRPr="00B30759">
              <w:rPr>
                <w:rFonts w:ascii="DINRoundOT-Medium" w:hAnsi="DINRoundOT-Medium" w:cs="DINRoundOT-Medium"/>
                <w:sz w:val="18"/>
                <w:szCs w:val="18"/>
              </w:rPr>
              <w:t>date knowledge of</w:t>
            </w:r>
            <w:r w:rsidR="00826F1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19143F">
              <w:rPr>
                <w:rFonts w:ascii="DINRoundOT-Medium" w:hAnsi="DINRoundOT-Medium" w:cs="DINRoundOT-Medium"/>
                <w:sz w:val="18"/>
                <w:szCs w:val="18"/>
              </w:rPr>
              <w:t xml:space="preserve">the industry and all </w:t>
            </w:r>
            <w:r w:rsidR="00B30759" w:rsidRPr="00B30759">
              <w:rPr>
                <w:rFonts w:ascii="DINRoundOT-Medium" w:hAnsi="DINRoundOT-Medium" w:cs="DINRoundOT-Medium"/>
                <w:sz w:val="18"/>
                <w:szCs w:val="18"/>
              </w:rPr>
              <w:t>schemes, products and procedures</w:t>
            </w:r>
            <w:r w:rsidR="0019143F">
              <w:rPr>
                <w:rFonts w:ascii="DINRoundOT-Medium" w:hAnsi="DINRoundOT-Medium" w:cs="DINRoundOT-Medium"/>
                <w:sz w:val="18"/>
                <w:szCs w:val="18"/>
              </w:rPr>
              <w:t xml:space="preserve"> relevant to</w:t>
            </w:r>
            <w:r w:rsidR="00240A46">
              <w:rPr>
                <w:rFonts w:ascii="DINRoundOT-Medium" w:hAnsi="DINRoundOT-Medium" w:cs="DINRoundOT-Medium"/>
                <w:sz w:val="18"/>
                <w:szCs w:val="18"/>
              </w:rPr>
              <w:t xml:space="preserve"> field technician</w:t>
            </w:r>
            <w:r w:rsidR="0019143F">
              <w:rPr>
                <w:rFonts w:ascii="DINRoundOT-Medium" w:hAnsi="DINRoundOT-Medium" w:cs="DINRoundOT-Medium"/>
                <w:sz w:val="18"/>
                <w:szCs w:val="18"/>
              </w:rPr>
              <w:t xml:space="preserve"> role</w:t>
            </w:r>
          </w:p>
          <w:p w14:paraId="2B6C63B0" w14:textId="78392A7B" w:rsidR="007A1323" w:rsidRDefault="007A1323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41F9ED4" w14:textId="15D4CF29" w:rsidR="007A1323" w:rsidRDefault="007A1323" w:rsidP="00C406BD">
            <w:pPr>
              <w:tabs>
                <w:tab w:val="left" w:pos="432"/>
              </w:tabs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Support of business and line management with ad hoc work requests</w:t>
            </w:r>
          </w:p>
          <w:p w14:paraId="2A93A3CD" w14:textId="77777777" w:rsidR="00826F11" w:rsidRDefault="00826F11" w:rsidP="00B30759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14F480C" w14:textId="6CFB3A96" w:rsidR="008F2820" w:rsidRPr="00826F11" w:rsidRDefault="00826F11" w:rsidP="00826F11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Key Measures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: </w:t>
            </w:r>
          </w:p>
          <w:p w14:paraId="5F3B7FAF" w14:textId="77777777" w:rsidR="003E4AA5" w:rsidRDefault="003E4AA5" w:rsidP="003E4AA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Customer satisfaction</w:t>
            </w:r>
          </w:p>
          <w:p w14:paraId="0FFEBD6A" w14:textId="77777777" w:rsidR="003E4AA5" w:rsidRPr="00CC6762" w:rsidRDefault="003E4AA5" w:rsidP="003E4AA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Productivity and work efficiency</w:t>
            </w:r>
          </w:p>
          <w:p w14:paraId="512C2EBF" w14:textId="45B57BBF" w:rsidR="007103A5" w:rsidRDefault="008F2820" w:rsidP="00CC676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Work quality</w:t>
            </w:r>
            <w:r w:rsidR="007037CC">
              <w:rPr>
                <w:rFonts w:ascii="DINRoundOT-Medium" w:hAnsi="DINRoundOT-Medium" w:cs="DINRoundOT-Medium"/>
                <w:sz w:val="18"/>
                <w:szCs w:val="18"/>
              </w:rPr>
              <w:t xml:space="preserve"> and accuracy</w:t>
            </w:r>
          </w:p>
          <w:p w14:paraId="5E592EE5" w14:textId="5AB233DC" w:rsidR="003F1D45" w:rsidRDefault="003F1D45" w:rsidP="00CC676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Managing &amp; maintaining stock levels</w:t>
            </w:r>
          </w:p>
          <w:p w14:paraId="77426350" w14:textId="33198D16" w:rsidR="007037CC" w:rsidRDefault="00826F11" w:rsidP="00CC676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Health &amp; Safety</w:t>
            </w:r>
            <w:r w:rsidR="007037CC"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7037CC">
              <w:rPr>
                <w:rFonts w:ascii="DINRoundOT-Medium" w:hAnsi="DINRoundOT-Medium" w:cs="DINRoundOT-Medium"/>
                <w:sz w:val="18"/>
                <w:szCs w:val="18"/>
              </w:rPr>
              <w:t xml:space="preserve">andatory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essential l</w:t>
            </w:r>
            <w:r w:rsidR="007037CC">
              <w:rPr>
                <w:rFonts w:ascii="DINRoundOT-Medium" w:hAnsi="DINRoundOT-Medium" w:cs="DINRoundOT-Medium"/>
                <w:sz w:val="18"/>
                <w:szCs w:val="18"/>
              </w:rPr>
              <w:t>earning compliance</w:t>
            </w:r>
          </w:p>
          <w:p w14:paraId="512C2ECD" w14:textId="798BB312" w:rsidR="007103A5" w:rsidRPr="00472249" w:rsidRDefault="00CC6762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3ABD3A5B" w14:textId="36AD8AE1" w:rsidR="00930069" w:rsidRDefault="00930069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>Sound mechanical and bodywork knowledge of all aspects of vehicle construction and repair</w:t>
            </w:r>
          </w:p>
          <w:p w14:paraId="3AB5A903" w14:textId="6621B8AC" w:rsidR="00930069" w:rsidRDefault="00930069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78D11190" w14:textId="1A99B8E9" w:rsidR="00930069" w:rsidRDefault="00930069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bCs/>
                <w:sz w:val="18"/>
                <w:szCs w:val="18"/>
              </w:rPr>
              <w:t>Relevant motor trade experience that will have included customer-facing duties</w:t>
            </w:r>
          </w:p>
          <w:p w14:paraId="6F105F8B" w14:textId="77777777" w:rsidR="00311631" w:rsidRPr="00930069" w:rsidRDefault="00311631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079BA7AB" w14:textId="318905CA" w:rsidR="00930069" w:rsidRPr="00930069" w:rsidRDefault="00930069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bCs/>
                <w:sz w:val="18"/>
                <w:szCs w:val="18"/>
              </w:rPr>
              <w:t>Good oral</w:t>
            </w:r>
            <w:r w:rsidR="003E4AA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and written</w:t>
            </w:r>
            <w:r w:rsidR="00826F1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Pr="00930069">
              <w:rPr>
                <w:rFonts w:ascii="DINRoundOT-Medium" w:hAnsi="DINRoundOT-Medium" w:cs="DINRoundOT-Medium"/>
                <w:bCs/>
                <w:sz w:val="18"/>
                <w:szCs w:val="18"/>
              </w:rPr>
              <w:t>communication skills</w:t>
            </w:r>
            <w:r w:rsidR="00B45F4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with aptitude to m</w:t>
            </w:r>
            <w:r w:rsidR="00237E39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entor and </w:t>
            </w:r>
            <w:r w:rsidR="00B45F4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train others within a technical </w:t>
            </w:r>
            <w:r w:rsidR="00237E39">
              <w:rPr>
                <w:rFonts w:ascii="DINRoundOT-Medium" w:hAnsi="DINRoundOT-Medium" w:cs="DINRoundOT-Medium"/>
                <w:bCs/>
                <w:sz w:val="18"/>
                <w:szCs w:val="18"/>
              </w:rPr>
              <w:t>job role</w:t>
            </w:r>
            <w:r w:rsidR="00B45F4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142B8394" w14:textId="77777777" w:rsidR="00311631" w:rsidRDefault="00311631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26EE7065" w14:textId="4BBF9E5E" w:rsidR="00DE0F39" w:rsidRPr="00311631" w:rsidRDefault="00311631" w:rsidP="00C406BD">
            <w:pPr>
              <w:jc w:val="both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An a</w:t>
            </w:r>
            <w:r w:rsidR="00DE0F39" w:rsidRPr="00DE0F39">
              <w:rPr>
                <w:rFonts w:ascii="DINRoundOT-Medium" w:hAnsi="DINRoundOT-Medium" w:cs="DINRoundOT-Medium"/>
                <w:sz w:val="18"/>
                <w:szCs w:val="18"/>
              </w:rPr>
              <w:t>bility to work under pressure</w:t>
            </w:r>
            <w:r w:rsidR="0019143F">
              <w:rPr>
                <w:rFonts w:ascii="DINRoundOT-Medium" w:hAnsi="DINRoundOT-Medium" w:cs="DINRoundOT-Medium"/>
                <w:sz w:val="18"/>
                <w:szCs w:val="18"/>
              </w:rPr>
              <w:t xml:space="preserve">, take ownership </w:t>
            </w:r>
            <w:r w:rsidR="00DE0F39" w:rsidRPr="00DE0F39">
              <w:rPr>
                <w:rFonts w:ascii="DINRoundOT-Medium" w:hAnsi="DINRoundOT-Medium" w:cs="DINRoundOT-Medium"/>
                <w:sz w:val="18"/>
                <w:szCs w:val="18"/>
              </w:rPr>
              <w:t xml:space="preserve">and be confident when making decisions, prioritising work and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following work procedures</w:t>
            </w:r>
          </w:p>
          <w:p w14:paraId="245A8DD0" w14:textId="77777777" w:rsidR="00DE0F39" w:rsidRPr="00DE0F39" w:rsidRDefault="00DE0F3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1" w14:textId="0EE636A2" w:rsidR="007103A5" w:rsidRDefault="00DE0F3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E0F39">
              <w:rPr>
                <w:rFonts w:ascii="DINRoundOT-Medium" w:hAnsi="DINRoundOT-Medium" w:cs="DINRoundOT-Medium"/>
                <w:sz w:val="18"/>
                <w:szCs w:val="18"/>
              </w:rPr>
              <w:t>Can use initiative to work without guidance and / or as part of a team to resolve issues</w:t>
            </w:r>
          </w:p>
          <w:p w14:paraId="412CF471" w14:textId="74AA6744" w:rsidR="00DE0F39" w:rsidRDefault="00DE0F3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848A233" w14:textId="57770CCE" w:rsidR="00DE0F39" w:rsidRDefault="00DE0F3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E0F39">
              <w:rPr>
                <w:rFonts w:ascii="DINRoundOT-Medium" w:hAnsi="DINRoundOT-Medium" w:cs="DINRoundOT-Medium"/>
                <w:sz w:val="18"/>
                <w:szCs w:val="18"/>
              </w:rPr>
              <w:t>Application of quality-orientated work processes and procedures</w:t>
            </w:r>
          </w:p>
          <w:p w14:paraId="0D330EAF" w14:textId="7AC70CDD" w:rsidR="00EE00B9" w:rsidRDefault="00EE00B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1456A74" w14:textId="41AEC18F" w:rsidR="00EE00B9" w:rsidRPr="00CC6762" w:rsidRDefault="00EE00B9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A </w:t>
            </w:r>
            <w:r w:rsidR="007A1323">
              <w:rPr>
                <w:rFonts w:ascii="DINRoundOT-Medium" w:hAnsi="DINRoundOT-Medium" w:cs="DINRoundOT-Medium"/>
                <w:sz w:val="18"/>
                <w:szCs w:val="18"/>
              </w:rPr>
              <w:t>thorough</w:t>
            </w:r>
            <w:r w:rsidRP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 understanding of vehicle diagnostics and Electric/Hybrid vehicles would be an advantage but not essential</w:t>
            </w: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042A9A93" w14:textId="4533FC12" w:rsidR="0013032D" w:rsidRDefault="0019143F" w:rsidP="00C406BD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Hold NVQ level 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or equivalent in motor mechanic</w:t>
            </w:r>
            <w:r w:rsidR="00EE00B9">
              <w:rPr>
                <w:rFonts w:ascii="DINRoundOT-Medium" w:hAnsi="DINRoundOT-Medium" w:cs="DINRoundOT-Medium"/>
                <w:sz w:val="18"/>
                <w:szCs w:val="18"/>
              </w:rPr>
              <w:t xml:space="preserve">al engineering </w:t>
            </w:r>
          </w:p>
          <w:p w14:paraId="512C2ED6" w14:textId="5B794C75" w:rsidR="007103A5" w:rsidRPr="00472249" w:rsidRDefault="007103A5" w:rsidP="0093006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14:paraId="512C2ED9" w14:textId="4E397C40" w:rsidR="007103A5" w:rsidRPr="007B28A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RAC</w:t>
            </w:r>
            <w:r w:rsidR="00472249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competencies</w:t>
            </w:r>
          </w:p>
          <w:p w14:paraId="3500C5BB" w14:textId="0811528A" w:rsidR="003E4AA5" w:rsidRDefault="003E4A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Interpersonal &amp; Influencing 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>– Level 2</w:t>
            </w:r>
          </w:p>
          <w:p w14:paraId="605A006C" w14:textId="4B9976D1" w:rsidR="00930069" w:rsidRPr="00930069" w:rsidRDefault="0093006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sz w:val="18"/>
                <w:szCs w:val="18"/>
              </w:rPr>
              <w:t>Continuous Improvement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– Level 2</w:t>
            </w:r>
          </w:p>
          <w:p w14:paraId="77CF137C" w14:textId="424C7954" w:rsidR="00930069" w:rsidRPr="00930069" w:rsidRDefault="0093006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sz w:val="18"/>
                <w:szCs w:val="18"/>
              </w:rPr>
              <w:t>Judgement &amp; Decision Making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– Level 2</w:t>
            </w:r>
          </w:p>
          <w:p w14:paraId="5E2B7D99" w14:textId="7F37BC04" w:rsidR="00930069" w:rsidRPr="00930069" w:rsidRDefault="0093006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sz w:val="18"/>
                <w:szCs w:val="18"/>
              </w:rPr>
              <w:t>Customer Focus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– Level 2</w:t>
            </w:r>
          </w:p>
          <w:p w14:paraId="493C23FC" w14:textId="63D0122D" w:rsidR="00930069" w:rsidRDefault="0093006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30069">
              <w:rPr>
                <w:rFonts w:ascii="DINRoundOT-Medium" w:hAnsi="DINRoundOT-Medium" w:cs="DINRoundOT-Medium"/>
                <w:sz w:val="18"/>
                <w:szCs w:val="18"/>
              </w:rPr>
              <w:t>Achievement Drive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– Lev 2</w:t>
            </w:r>
          </w:p>
          <w:p w14:paraId="30B9952D" w14:textId="0A593CFB" w:rsidR="003E4AA5" w:rsidRDefault="003E4A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Building Relationships</w:t>
            </w:r>
            <w:r w:rsidR="005F7F0C">
              <w:rPr>
                <w:rFonts w:ascii="DINRoundOT-Medium" w:hAnsi="DINRoundOT-Medium" w:cs="DINRoundOT-Medium"/>
                <w:sz w:val="18"/>
                <w:szCs w:val="18"/>
              </w:rPr>
              <w:t xml:space="preserve"> – Level 2</w:t>
            </w:r>
          </w:p>
          <w:p w14:paraId="2F59985A" w14:textId="77777777" w:rsidR="005F7F0C" w:rsidRPr="00CC6762" w:rsidRDefault="005F7F0C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7B28A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5DD00AF9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Handle it Together</w:t>
            </w:r>
          </w:p>
          <w:p w14:paraId="1141CBED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Cares about impact on others, shares ideas and positively challenges others</w:t>
            </w:r>
          </w:p>
          <w:p w14:paraId="37A5FF18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Exceptional Service</w:t>
            </w:r>
          </w:p>
          <w:p w14:paraId="76380811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Has best interests of colleagues and customers at heart, goes the extra mile to enhance customer experience, understands business strategy</w:t>
            </w:r>
          </w:p>
          <w:p w14:paraId="66F698FB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Raise the Bar</w:t>
            </w:r>
          </w:p>
          <w:p w14:paraId="1D57BAA4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Driven and ambitious, challenges self and others, continually learning</w:t>
            </w:r>
          </w:p>
          <w:p w14:paraId="140083A4" w14:textId="77777777" w:rsidR="00DE0F39" w:rsidRPr="007B28A2" w:rsidRDefault="00DE0F39" w:rsidP="00D90051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Own It</w:t>
            </w:r>
          </w:p>
          <w:p w14:paraId="512C2EEF" w14:textId="116F2D29" w:rsidR="007103A5" w:rsidRPr="003F1D45" w:rsidRDefault="00DE0F39" w:rsidP="00D90051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Leads by example, trusted to achieve right outcome, passionate and committed</w:t>
            </w:r>
          </w:p>
        </w:tc>
      </w:tr>
    </w:tbl>
    <w:p w14:paraId="512C2EF1" w14:textId="77777777" w:rsidR="0048428E" w:rsidRPr="00472249" w:rsidRDefault="0048428E" w:rsidP="003F1D45">
      <w:pPr>
        <w:rPr>
          <w:rFonts w:ascii="DINRoundOT-Medium" w:hAnsi="DINRoundOT-Medium" w:cs="DINRoundOT-Medium"/>
        </w:rPr>
      </w:pPr>
    </w:p>
    <w:sectPr w:rsidR="0048428E" w:rsidRPr="00472249" w:rsidSect="00C06E29">
      <w:headerReference w:type="default" r:id="rId10"/>
      <w:pgSz w:w="16838" w:h="11906" w:orient="landscape"/>
      <w:pgMar w:top="899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B3A0" w14:textId="77777777" w:rsidR="006F34CD" w:rsidRDefault="006F34CD">
      <w:r>
        <w:separator/>
      </w:r>
    </w:p>
  </w:endnote>
  <w:endnote w:type="continuationSeparator" w:id="0">
    <w:p w14:paraId="75200A72" w14:textId="77777777" w:rsidR="006F34CD" w:rsidRDefault="006F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20B06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CECA" w14:textId="77777777" w:rsidR="006F34CD" w:rsidRDefault="006F34CD">
      <w:r>
        <w:separator/>
      </w:r>
    </w:p>
  </w:footnote>
  <w:footnote w:type="continuationSeparator" w:id="0">
    <w:p w14:paraId="2B1E372D" w14:textId="77777777" w:rsidR="006F34CD" w:rsidRDefault="006F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95233"/>
    <w:multiLevelType w:val="multilevel"/>
    <w:tmpl w:val="744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D4C2D"/>
    <w:multiLevelType w:val="hybridMultilevel"/>
    <w:tmpl w:val="6042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D0108CD"/>
    <w:multiLevelType w:val="hybridMultilevel"/>
    <w:tmpl w:val="B4163BEA"/>
    <w:lvl w:ilvl="0" w:tplc="3B9AFFC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02EE1"/>
    <w:multiLevelType w:val="hybridMultilevel"/>
    <w:tmpl w:val="FF9828FA"/>
    <w:lvl w:ilvl="0" w:tplc="832A6C10">
      <w:numFmt w:val="bullet"/>
      <w:lvlText w:val="-"/>
      <w:lvlJc w:val="left"/>
      <w:pPr>
        <w:ind w:left="1080" w:hanging="72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F00A6"/>
    <w:multiLevelType w:val="hybridMultilevel"/>
    <w:tmpl w:val="1A2A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54E7E"/>
    <w:multiLevelType w:val="hybridMultilevel"/>
    <w:tmpl w:val="F602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F32"/>
    <w:multiLevelType w:val="hybridMultilevel"/>
    <w:tmpl w:val="22DCCCAC"/>
    <w:lvl w:ilvl="0" w:tplc="3B9AFFC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7"/>
  </w:num>
  <w:num w:numId="6">
    <w:abstractNumId w:val="4"/>
  </w:num>
  <w:num w:numId="7">
    <w:abstractNumId w:val="6"/>
  </w:num>
  <w:num w:numId="8">
    <w:abstractNumId w:val="19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2"/>
  </w:num>
  <w:num w:numId="14">
    <w:abstractNumId w:val="5"/>
  </w:num>
  <w:num w:numId="15">
    <w:abstractNumId w:val="13"/>
  </w:num>
  <w:num w:numId="16">
    <w:abstractNumId w:val="15"/>
  </w:num>
  <w:num w:numId="17">
    <w:abstractNumId w:val="3"/>
  </w:num>
  <w:num w:numId="18">
    <w:abstractNumId w:val="16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A57CA"/>
    <w:rsid w:val="000C0050"/>
    <w:rsid w:val="000E0CCC"/>
    <w:rsid w:val="00114DBE"/>
    <w:rsid w:val="001228F5"/>
    <w:rsid w:val="0013032D"/>
    <w:rsid w:val="00132C72"/>
    <w:rsid w:val="00146590"/>
    <w:rsid w:val="00185AEA"/>
    <w:rsid w:val="0019143F"/>
    <w:rsid w:val="001A6867"/>
    <w:rsid w:val="001F6B0A"/>
    <w:rsid w:val="001F718C"/>
    <w:rsid w:val="00237E39"/>
    <w:rsid w:val="00240A46"/>
    <w:rsid w:val="002C3B08"/>
    <w:rsid w:val="002E4FF1"/>
    <w:rsid w:val="00300379"/>
    <w:rsid w:val="00305776"/>
    <w:rsid w:val="00311631"/>
    <w:rsid w:val="00324638"/>
    <w:rsid w:val="003735FD"/>
    <w:rsid w:val="00385074"/>
    <w:rsid w:val="003A131D"/>
    <w:rsid w:val="003C1B49"/>
    <w:rsid w:val="003C3CFE"/>
    <w:rsid w:val="003D5A9A"/>
    <w:rsid w:val="003E2265"/>
    <w:rsid w:val="003E4AA5"/>
    <w:rsid w:val="003F1D45"/>
    <w:rsid w:val="004033EB"/>
    <w:rsid w:val="004261E5"/>
    <w:rsid w:val="00464EF3"/>
    <w:rsid w:val="00472249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46B88"/>
    <w:rsid w:val="0054765B"/>
    <w:rsid w:val="00547D2F"/>
    <w:rsid w:val="00570919"/>
    <w:rsid w:val="00584585"/>
    <w:rsid w:val="005E1220"/>
    <w:rsid w:val="005F7F0C"/>
    <w:rsid w:val="00605413"/>
    <w:rsid w:val="00662376"/>
    <w:rsid w:val="006716A9"/>
    <w:rsid w:val="00694AAB"/>
    <w:rsid w:val="006B1DAC"/>
    <w:rsid w:val="006D3C52"/>
    <w:rsid w:val="006E3E01"/>
    <w:rsid w:val="006F1BF8"/>
    <w:rsid w:val="006F34CD"/>
    <w:rsid w:val="007037CC"/>
    <w:rsid w:val="007103A5"/>
    <w:rsid w:val="0071446F"/>
    <w:rsid w:val="00722C68"/>
    <w:rsid w:val="00727DAC"/>
    <w:rsid w:val="00734798"/>
    <w:rsid w:val="00741667"/>
    <w:rsid w:val="00757B27"/>
    <w:rsid w:val="00764F5E"/>
    <w:rsid w:val="007A1323"/>
    <w:rsid w:val="007A3EB4"/>
    <w:rsid w:val="007B0D25"/>
    <w:rsid w:val="007B28A2"/>
    <w:rsid w:val="007F7D13"/>
    <w:rsid w:val="00807101"/>
    <w:rsid w:val="00826F11"/>
    <w:rsid w:val="008420CC"/>
    <w:rsid w:val="00851980"/>
    <w:rsid w:val="0086543C"/>
    <w:rsid w:val="00882565"/>
    <w:rsid w:val="008B661F"/>
    <w:rsid w:val="008E2FD2"/>
    <w:rsid w:val="008F2820"/>
    <w:rsid w:val="0090326D"/>
    <w:rsid w:val="00930069"/>
    <w:rsid w:val="00930716"/>
    <w:rsid w:val="009367EF"/>
    <w:rsid w:val="00942999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9E4CF5"/>
    <w:rsid w:val="00A131BF"/>
    <w:rsid w:val="00A22485"/>
    <w:rsid w:val="00A502CD"/>
    <w:rsid w:val="00A62810"/>
    <w:rsid w:val="00A72A7F"/>
    <w:rsid w:val="00AB7C2C"/>
    <w:rsid w:val="00AC47BD"/>
    <w:rsid w:val="00AE6C93"/>
    <w:rsid w:val="00AF33F7"/>
    <w:rsid w:val="00B031F1"/>
    <w:rsid w:val="00B30759"/>
    <w:rsid w:val="00B45F46"/>
    <w:rsid w:val="00B821F5"/>
    <w:rsid w:val="00B96444"/>
    <w:rsid w:val="00BB50A0"/>
    <w:rsid w:val="00BD287B"/>
    <w:rsid w:val="00BF1C12"/>
    <w:rsid w:val="00BF7858"/>
    <w:rsid w:val="00C06E29"/>
    <w:rsid w:val="00C406BD"/>
    <w:rsid w:val="00C56B04"/>
    <w:rsid w:val="00C628ED"/>
    <w:rsid w:val="00C74A17"/>
    <w:rsid w:val="00C84514"/>
    <w:rsid w:val="00C9265F"/>
    <w:rsid w:val="00CB1C0C"/>
    <w:rsid w:val="00CC6762"/>
    <w:rsid w:val="00CD4BBB"/>
    <w:rsid w:val="00CE3B86"/>
    <w:rsid w:val="00CE4718"/>
    <w:rsid w:val="00CE4751"/>
    <w:rsid w:val="00D47005"/>
    <w:rsid w:val="00D50365"/>
    <w:rsid w:val="00D64C35"/>
    <w:rsid w:val="00D7359D"/>
    <w:rsid w:val="00D86C66"/>
    <w:rsid w:val="00D90051"/>
    <w:rsid w:val="00DA1E13"/>
    <w:rsid w:val="00DA701A"/>
    <w:rsid w:val="00DB5B37"/>
    <w:rsid w:val="00DD4624"/>
    <w:rsid w:val="00DE0F39"/>
    <w:rsid w:val="00E05460"/>
    <w:rsid w:val="00E14D3F"/>
    <w:rsid w:val="00E30BC4"/>
    <w:rsid w:val="00E370BC"/>
    <w:rsid w:val="00E635D6"/>
    <w:rsid w:val="00EE00B9"/>
    <w:rsid w:val="00EF7FF3"/>
    <w:rsid w:val="00F205C2"/>
    <w:rsid w:val="00F21229"/>
    <w:rsid w:val="00F24BDD"/>
    <w:rsid w:val="00F30CE2"/>
    <w:rsid w:val="00F36DFB"/>
    <w:rsid w:val="00F373CF"/>
    <w:rsid w:val="00F85B74"/>
    <w:rsid w:val="00F87965"/>
    <w:rsid w:val="00FA6763"/>
    <w:rsid w:val="00FB0020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NoSpacing">
    <w:name w:val="No Spacing"/>
    <w:uiPriority w:val="1"/>
    <w:qFormat/>
    <w:rsid w:val="009429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A95517EB51B40B982357241800D57" ma:contentTypeVersion="15" ma:contentTypeDescription="Create a new document." ma:contentTypeScope="" ma:versionID="11fc6898c836b1bf3eb496771886f28d">
  <xsd:schema xmlns:xsd="http://www.w3.org/2001/XMLSchema" xmlns:xs="http://www.w3.org/2001/XMLSchema" xmlns:p="http://schemas.microsoft.com/office/2006/metadata/properties" xmlns:ns1="http://schemas.microsoft.com/sharepoint/v3" xmlns:ns3="8fe90318-9ee7-4afd-a3cb-8e2c4d422cb8" xmlns:ns4="bdcf6c09-65d2-4868-8b8b-46baa76f1ccb" targetNamespace="http://schemas.microsoft.com/office/2006/metadata/properties" ma:root="true" ma:fieldsID="df7fb5af68b5434169fd8953c4751d90" ns1:_="" ns3:_="" ns4:_="">
    <xsd:import namespace="http://schemas.microsoft.com/sharepoint/v3"/>
    <xsd:import namespace="8fe90318-9ee7-4afd-a3cb-8e2c4d422cb8"/>
    <xsd:import namespace="bdcf6c09-65d2-4868-8b8b-46baa76f1c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0318-9ee7-4afd-a3cb-8e2c4d422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6c09-65d2-4868-8b8b-46baa76f1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A5002-534A-4E64-812D-1F5A34D8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90318-9ee7-4afd-a3cb-8e2c4d422cb8"/>
    <ds:schemaRef ds:uri="bdcf6c09-65d2-4868-8b8b-46baa76f1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Michael Hill</cp:lastModifiedBy>
  <cp:revision>2</cp:revision>
  <cp:lastPrinted>2011-06-08T07:02:00Z</cp:lastPrinted>
  <dcterms:created xsi:type="dcterms:W3CDTF">2021-04-22T10:14:00Z</dcterms:created>
  <dcterms:modified xsi:type="dcterms:W3CDTF">2021-04-22T10:14:00Z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0x010100E34A95517EB51B40B982357241800D57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