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1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701"/>
        <w:gridCol w:w="2264"/>
        <w:gridCol w:w="571"/>
        <w:gridCol w:w="2268"/>
        <w:gridCol w:w="1417"/>
        <w:gridCol w:w="3528"/>
      </w:tblGrid>
      <w:tr w:rsidR="007103A5" w:rsidRPr="00472249" w14:paraId="512C2E90" w14:textId="77777777" w:rsidTr="005143B1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442A7B6A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  <w:r w:rsidR="00190D07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 </w:t>
            </w:r>
            <w:r w:rsidR="00190D07" w:rsidRPr="00900FBB"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 xml:space="preserve">Demand Forecasting Manager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75C741AB" w:rsidR="001A6867" w:rsidRPr="00CC6762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42D44258" w:rsidR="001A6867" w:rsidRPr="00CC6762" w:rsidRDefault="00F46DC9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December</w:t>
            </w:r>
            <w:r w:rsidR="00C22F4B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2024</w:t>
            </w:r>
          </w:p>
        </w:tc>
      </w:tr>
      <w:tr w:rsidR="007103A5" w:rsidRPr="00472249" w14:paraId="512C2E95" w14:textId="77777777" w:rsidTr="005143B1"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20F0DB68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  <w:r w:rsidR="00190D07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 </w:t>
            </w:r>
            <w:r w:rsidR="00190D07" w:rsidRPr="00900FBB"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  <w:t>D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782F3CB9" w:rsidR="007103A5" w:rsidRPr="00CC6762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53773C2F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="00442B8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 &amp; AREA</w:t>
            </w:r>
          </w:p>
        </w:tc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0156BA74" w:rsidR="007103A5" w:rsidRPr="00CC6762" w:rsidRDefault="00C22F4B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Consumer</w:t>
            </w:r>
            <w:r w:rsidR="00F465D7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/</w:t>
            </w:r>
            <w:r w:rsidR="00190D07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Sales Ops</w:t>
            </w:r>
            <w:r w:rsidR="005143B1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/Planning &amp; Performance </w:t>
            </w:r>
          </w:p>
        </w:tc>
      </w:tr>
      <w:tr w:rsidR="007103A5" w:rsidRPr="00472249" w14:paraId="512C2EA4" w14:textId="77777777" w:rsidTr="00035451">
        <w:tc>
          <w:tcPr>
            <w:tcW w:w="3970" w:type="dxa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4536" w:type="dxa"/>
            <w:gridSpan w:val="3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685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3528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035451" w14:paraId="512C2EF0" w14:textId="77777777" w:rsidTr="005143B1">
        <w:trPr>
          <w:trHeight w:val="7915"/>
        </w:trPr>
        <w:tc>
          <w:tcPr>
            <w:tcW w:w="3970" w:type="dxa"/>
            <w:shd w:val="clear" w:color="auto" w:fill="auto"/>
          </w:tcPr>
          <w:p w14:paraId="512C2EA5" w14:textId="77777777" w:rsidR="007103A5" w:rsidRPr="00035451" w:rsidRDefault="007103A5" w:rsidP="000C0050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Role Purpose:</w:t>
            </w:r>
          </w:p>
          <w:p w14:paraId="7B979832" w14:textId="20A6CC86" w:rsidR="005C032D" w:rsidRDefault="005C032D" w:rsidP="005C032D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5C032D">
              <w:rPr>
                <w:rFonts w:ascii="DINRoundOT-Medium" w:hAnsi="DINRoundOT-Medium" w:cs="DINRoundOT-Medium"/>
                <w:sz w:val="18"/>
                <w:szCs w:val="18"/>
              </w:rPr>
              <w:t xml:space="preserve">To forecast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Supply and D</w:t>
            </w:r>
            <w:r w:rsidRPr="005C032D">
              <w:rPr>
                <w:rFonts w:ascii="DINRoundOT-Medium" w:hAnsi="DINRoundOT-Medium" w:cs="DINRoundOT-Medium"/>
                <w:sz w:val="18"/>
                <w:szCs w:val="18"/>
              </w:rPr>
              <w:t xml:space="preserve">emand for our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Pr="005C032D">
              <w:rPr>
                <w:rFonts w:ascii="DINRoundOT-Medium" w:hAnsi="DINRoundOT-Medium" w:cs="DINRoundOT-Medium"/>
                <w:sz w:val="18"/>
                <w:szCs w:val="18"/>
              </w:rPr>
              <w:t xml:space="preserve">ales and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Pr="005C032D">
              <w:rPr>
                <w:rFonts w:ascii="DINRoundOT-Medium" w:hAnsi="DINRoundOT-Medium" w:cs="DINRoundOT-Medium"/>
                <w:sz w:val="18"/>
                <w:szCs w:val="18"/>
              </w:rPr>
              <w:t>ervice contact centre</w:t>
            </w:r>
          </w:p>
          <w:p w14:paraId="23902319" w14:textId="77777777" w:rsidR="0080088D" w:rsidRPr="0080088D" w:rsidRDefault="0080088D" w:rsidP="0080088D">
            <w:pPr>
              <w:pStyle w:val="ListParagraph"/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0088D">
              <w:rPr>
                <w:rFonts w:ascii="DINRoundOT-Medium" w:hAnsi="DINRoundOT-Medium" w:cs="DINRoundOT-Medium"/>
                <w:sz w:val="18"/>
                <w:szCs w:val="18"/>
              </w:rPr>
              <w:t>Support with the creation of insight that improves outcomes for customers</w:t>
            </w:r>
          </w:p>
          <w:p w14:paraId="15C2826B" w14:textId="7B32A565" w:rsidR="006515D5" w:rsidRPr="006515D5" w:rsidRDefault="006515D5" w:rsidP="006515D5">
            <w:pPr>
              <w:pStyle w:val="ListParagraph"/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515D5">
              <w:rPr>
                <w:rFonts w:ascii="DINRoundOT-Medium" w:hAnsi="DINRoundOT-Medium" w:cs="DINRoundOT-Medium"/>
                <w:sz w:val="18"/>
                <w:szCs w:val="18"/>
              </w:rPr>
              <w:t>Produce regular management information (MI)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6515D5">
              <w:rPr>
                <w:rFonts w:ascii="DINRoundOT-Medium" w:hAnsi="DINRoundOT-Medium" w:cs="DINRoundOT-Medium"/>
                <w:sz w:val="18"/>
                <w:szCs w:val="18"/>
              </w:rPr>
              <w:t>that supports the running of the business and informs resourcing decisions within Sales Operations</w:t>
            </w:r>
          </w:p>
          <w:p w14:paraId="0E7CE3C3" w14:textId="77777777" w:rsidR="00033504" w:rsidRPr="00033504" w:rsidRDefault="00033504" w:rsidP="00033504">
            <w:pPr>
              <w:pStyle w:val="ListParagraph"/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33504">
              <w:rPr>
                <w:rFonts w:ascii="DINRoundOT-Medium" w:hAnsi="DINRoundOT-Medium" w:cs="DINRoundOT-Medium"/>
                <w:sz w:val="18"/>
                <w:szCs w:val="18"/>
              </w:rPr>
              <w:t>As part of wider operational team, providing proactive support for all forecasting and budgeting processes and linking between finance areas to ensure that they are aligned</w:t>
            </w:r>
          </w:p>
          <w:p w14:paraId="5C626C55" w14:textId="77777777" w:rsidR="003A4F26" w:rsidRPr="00035451" w:rsidRDefault="003A4F26" w:rsidP="000C0050">
            <w:pPr>
              <w:rPr>
                <w:rFonts w:ascii="DINRoundOT-Medium" w:hAnsi="DINRoundOT-Medium" w:cs="DINRoundOT-Medium"/>
                <w:bCs/>
                <w:color w:val="FF6600"/>
                <w:sz w:val="18"/>
                <w:szCs w:val="18"/>
              </w:rPr>
            </w:pPr>
          </w:p>
          <w:p w14:paraId="512C2EA9" w14:textId="77777777" w:rsidR="007103A5" w:rsidRPr="00035451" w:rsidRDefault="007103A5" w:rsidP="000C0050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5143B1" w:rsidRDefault="007103A5" w:rsidP="000C0050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5143B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Financial</w:t>
            </w:r>
          </w:p>
          <w:p w14:paraId="512C2EAC" w14:textId="71ED0FB0" w:rsidR="007103A5" w:rsidRPr="005143B1" w:rsidRDefault="003A4F26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C</w:t>
            </w:r>
            <w:r w:rsidR="00442B89" w:rsidRPr="003A4F26">
              <w:rPr>
                <w:rFonts w:ascii="DINRoundOT-Medium" w:hAnsi="DINRoundOT-Medium" w:cs="DINRoundOT-Medium"/>
                <w:sz w:val="18"/>
                <w:szCs w:val="18"/>
              </w:rPr>
              <w:t xml:space="preserve">ontribution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to financial budget process</w:t>
            </w:r>
          </w:p>
          <w:p w14:paraId="512C2EAD" w14:textId="1B0C7912" w:rsidR="007103A5" w:rsidRPr="00035451" w:rsidRDefault="00CC6762" w:rsidP="000C0050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Non-</w:t>
            </w:r>
            <w:r w:rsidR="007103A5"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Financial</w:t>
            </w: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:</w:t>
            </w:r>
          </w:p>
          <w:p w14:paraId="512C2EAF" w14:textId="73004560" w:rsidR="007103A5" w:rsidRDefault="00DC22C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Hybrid role based in either Bradley Stoke or our Salford office, has a t</w:t>
            </w:r>
            <w:r w:rsidR="00741B4F">
              <w:rPr>
                <w:rFonts w:ascii="DINRoundOT-Medium" w:hAnsi="DINRoundOT-Medium" w:cs="DINRoundOT-Medium"/>
                <w:sz w:val="18"/>
                <w:szCs w:val="18"/>
              </w:rPr>
              <w:t>eam consis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ting</w:t>
            </w:r>
            <w:r w:rsidR="00741B4F">
              <w:rPr>
                <w:rFonts w:ascii="DINRoundOT-Medium" w:hAnsi="DINRoundOT-Medium" w:cs="DINRoundOT-Medium"/>
                <w:sz w:val="18"/>
                <w:szCs w:val="18"/>
              </w:rPr>
              <w:t xml:space="preserve"> of </w:t>
            </w:r>
            <w:r w:rsidR="0028371F">
              <w:rPr>
                <w:rFonts w:ascii="DINRoundOT-Medium" w:hAnsi="DINRoundOT-Medium" w:cs="DINRoundOT-Medium"/>
                <w:sz w:val="18"/>
                <w:szCs w:val="18"/>
              </w:rPr>
              <w:t>one Forecasting analyst and three Real-Time Analysts</w:t>
            </w:r>
            <w:r w:rsidR="00FC46D5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</w:p>
          <w:p w14:paraId="7E5A6F52" w14:textId="13C4EE95" w:rsidR="00FC46D5" w:rsidRDefault="00FC46D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Supporting all areas under Sales Ops umbrella, including Renewals, Retention, Customer Service, </w:t>
            </w:r>
            <w:r w:rsidR="004B5E8E">
              <w:rPr>
                <w:rFonts w:ascii="DINRoundOT-Medium" w:hAnsi="DINRoundOT-Medium" w:cs="DINRoundOT-Medium"/>
                <w:sz w:val="18"/>
                <w:szCs w:val="18"/>
              </w:rPr>
              <w:t xml:space="preserve">New Business, Non Member Breakdown and SME. </w:t>
            </w:r>
          </w:p>
          <w:p w14:paraId="33F20CD0" w14:textId="77777777" w:rsidR="00FC46D5" w:rsidRPr="00CC6762" w:rsidRDefault="00FC46D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035451" w:rsidRDefault="007103A5" w:rsidP="000C0050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6109088A" w:rsidR="007103A5" w:rsidRPr="00CC6762" w:rsidRDefault="00C72412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Head of Planning and Performance, Consumer Roadside 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3" w14:textId="606AEF13" w:rsidR="007103A5" w:rsidRPr="00035451" w:rsidRDefault="007103A5" w:rsidP="000C0050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Relationships</w:t>
            </w:r>
            <w:r w:rsidR="00035451"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:</w:t>
            </w:r>
          </w:p>
          <w:p w14:paraId="26E5743D" w14:textId="77777777" w:rsidR="007103A5" w:rsidRDefault="00A0154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Finance </w:t>
            </w:r>
          </w:p>
          <w:p w14:paraId="6EE10322" w14:textId="398CE615" w:rsidR="00A0154A" w:rsidRDefault="00A0154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Commercial </w:t>
            </w:r>
          </w:p>
          <w:p w14:paraId="6A539F4C" w14:textId="78EF66E7" w:rsidR="00A0154A" w:rsidRDefault="00A0154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Pricing </w:t>
            </w:r>
          </w:p>
          <w:p w14:paraId="02B06DB8" w14:textId="77777777" w:rsidR="00A0154A" w:rsidRDefault="00A0154A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Sales Ops SLT </w:t>
            </w:r>
          </w:p>
          <w:p w14:paraId="2B7AD5BD" w14:textId="03D0E091" w:rsidR="00DC340D" w:rsidRDefault="00DC340D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Operational management Team </w:t>
            </w:r>
          </w:p>
          <w:p w14:paraId="512C2EB6" w14:textId="016A84BB" w:rsidR="00DC340D" w:rsidRPr="00035451" w:rsidRDefault="00DC340D" w:rsidP="005143B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Other members of Planning team 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1C9D829" w14:textId="77777777" w:rsidR="002C04D6" w:rsidRDefault="00B83944" w:rsidP="00B83944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B83944">
              <w:rPr>
                <w:rFonts w:ascii="DINRoundOT-Medium" w:hAnsi="DINRoundOT-Medium" w:cs="DINRoundOT-Medium"/>
                <w:sz w:val="18"/>
                <w:szCs w:val="18"/>
              </w:rPr>
              <w:t xml:space="preserve">The </w:t>
            </w:r>
            <w:r w:rsidR="00F36E8E">
              <w:rPr>
                <w:rFonts w:ascii="DINRoundOT-Medium" w:hAnsi="DINRoundOT-Medium" w:cs="DINRoundOT-Medium"/>
                <w:sz w:val="18"/>
                <w:szCs w:val="18"/>
              </w:rPr>
              <w:t>Demand Forecasting Manager</w:t>
            </w:r>
            <w:r w:rsidRPr="00B83944">
              <w:rPr>
                <w:rFonts w:ascii="DINRoundOT-Medium" w:hAnsi="DINRoundOT-Medium" w:cs="DINRoundOT-Medium"/>
                <w:sz w:val="18"/>
                <w:szCs w:val="18"/>
              </w:rPr>
              <w:t xml:space="preserve"> will be responsible for creating</w:t>
            </w:r>
            <w:r w:rsidR="009C225E">
              <w:rPr>
                <w:rFonts w:ascii="DINRoundOT-Medium" w:hAnsi="DINRoundOT-Medium" w:cs="DINRoundOT-Medium"/>
                <w:sz w:val="18"/>
                <w:szCs w:val="18"/>
              </w:rPr>
              <w:t>, tracking and continuously improving,</w:t>
            </w:r>
            <w:r w:rsidR="00124E59">
              <w:rPr>
                <w:rFonts w:ascii="DINRoundOT-Medium" w:hAnsi="DINRoundOT-Medium" w:cs="DINRoundOT-Medium"/>
                <w:sz w:val="18"/>
                <w:szCs w:val="18"/>
              </w:rPr>
              <w:t xml:space="preserve"> both </w:t>
            </w:r>
            <w:r w:rsidR="003D0EEF">
              <w:rPr>
                <w:rFonts w:ascii="DINRoundOT-Medium" w:hAnsi="DINRoundOT-Medium" w:cs="DINRoundOT-Medium"/>
                <w:sz w:val="18"/>
                <w:szCs w:val="18"/>
              </w:rPr>
              <w:t>short- and long-term</w:t>
            </w:r>
            <w:r w:rsidR="00124E59">
              <w:rPr>
                <w:rFonts w:ascii="DINRoundOT-Medium" w:hAnsi="DINRoundOT-Medium" w:cs="DINRoundOT-Medium"/>
                <w:sz w:val="18"/>
                <w:szCs w:val="18"/>
              </w:rPr>
              <w:t xml:space="preserve"> forecasts</w:t>
            </w:r>
            <w:r w:rsidR="009C225E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 w:rsidRPr="00B83944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B30692">
              <w:rPr>
                <w:rFonts w:ascii="DINRoundOT-Medium" w:hAnsi="DINRoundOT-Medium" w:cs="DINRoundOT-Medium"/>
                <w:sz w:val="18"/>
                <w:szCs w:val="18"/>
              </w:rPr>
              <w:t>covering</w:t>
            </w:r>
            <w:r w:rsidR="00124E59">
              <w:rPr>
                <w:rFonts w:ascii="DINRoundOT-Medium" w:hAnsi="DINRoundOT-Medium" w:cs="DINRoundOT-Medium"/>
                <w:sz w:val="18"/>
                <w:szCs w:val="18"/>
              </w:rPr>
              <w:t xml:space="preserve"> multiple </w:t>
            </w:r>
            <w:r w:rsidR="00B30692">
              <w:rPr>
                <w:rFonts w:ascii="DINRoundOT-Medium" w:hAnsi="DINRoundOT-Medium" w:cs="DINRoundOT-Medium"/>
                <w:sz w:val="18"/>
                <w:szCs w:val="18"/>
              </w:rPr>
              <w:t xml:space="preserve">areas within Consumer Roadside Sales Operations. </w:t>
            </w:r>
          </w:p>
          <w:p w14:paraId="28C76DB6" w14:textId="3D83692A" w:rsidR="00B83944" w:rsidRPr="00B83944" w:rsidRDefault="00995CF9" w:rsidP="00B83944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You will also support target setting and</w:t>
            </w:r>
            <w:r w:rsidR="00483F06">
              <w:rPr>
                <w:rFonts w:ascii="DINRoundOT-Medium" w:hAnsi="DINRoundOT-Medium" w:cs="DINRoundOT-Medium"/>
                <w:sz w:val="18"/>
                <w:szCs w:val="18"/>
              </w:rPr>
              <w:t xml:space="preserve"> performance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insight </w:t>
            </w:r>
            <w:r w:rsidR="00483F06">
              <w:rPr>
                <w:rFonts w:ascii="DINRoundOT-Medium" w:hAnsi="DINRoundOT-Medium" w:cs="DINRoundOT-Medium"/>
                <w:sz w:val="18"/>
                <w:szCs w:val="18"/>
              </w:rPr>
              <w:t>for</w:t>
            </w:r>
            <w:r w:rsidR="00BD369B">
              <w:rPr>
                <w:rFonts w:ascii="DINRoundOT-Medium" w:hAnsi="DINRoundOT-Medium" w:cs="DINRoundOT-Medium"/>
                <w:sz w:val="18"/>
                <w:szCs w:val="18"/>
              </w:rPr>
              <w:t xml:space="preserve"> managing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key Operational KPIs </w:t>
            </w:r>
            <w:r w:rsidR="00BD369B">
              <w:rPr>
                <w:rFonts w:ascii="DINRoundOT-Medium" w:hAnsi="DINRoundOT-Medium" w:cs="DINRoundOT-Medium"/>
                <w:sz w:val="18"/>
                <w:szCs w:val="18"/>
              </w:rPr>
              <w:t>alongside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483F06">
              <w:rPr>
                <w:rFonts w:ascii="DINRoundOT-Medium" w:hAnsi="DINRoundOT-Medium" w:cs="DINRoundOT-Medium"/>
                <w:sz w:val="18"/>
                <w:szCs w:val="18"/>
              </w:rPr>
              <w:t>manag</w:t>
            </w:r>
            <w:r w:rsidR="00BD369B">
              <w:rPr>
                <w:rFonts w:ascii="DINRoundOT-Medium" w:hAnsi="DINRoundOT-Medium" w:cs="DINRoundOT-Medium"/>
                <w:sz w:val="18"/>
                <w:szCs w:val="18"/>
              </w:rPr>
              <w:t>ing</w:t>
            </w:r>
            <w:r w:rsidR="00483F06">
              <w:rPr>
                <w:rFonts w:ascii="DINRoundOT-Medium" w:hAnsi="DINRoundOT-Medium" w:cs="DINRoundOT-Medium"/>
                <w:sz w:val="18"/>
                <w:szCs w:val="18"/>
              </w:rPr>
              <w:t xml:space="preserve"> the Real-Time Team</w:t>
            </w:r>
            <w:r w:rsidR="002C04D6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 w:rsidR="00483F06">
              <w:rPr>
                <w:rFonts w:ascii="DINRoundOT-Medium" w:hAnsi="DINRoundOT-Medium" w:cs="DINRoundOT-Medium"/>
                <w:sz w:val="18"/>
                <w:szCs w:val="18"/>
              </w:rPr>
              <w:t xml:space="preserve"> ensuring </w:t>
            </w:r>
            <w:r w:rsidR="005F6491">
              <w:rPr>
                <w:rFonts w:ascii="DINRoundOT-Medium" w:hAnsi="DINRoundOT-Medium" w:cs="DINRoundOT-Medium"/>
                <w:sz w:val="18"/>
                <w:szCs w:val="18"/>
              </w:rPr>
              <w:t xml:space="preserve">on day delivery of service level targets. </w:t>
            </w:r>
          </w:p>
          <w:p w14:paraId="594DD449" w14:textId="132D3EE1" w:rsidR="009607D5" w:rsidRDefault="007F560C" w:rsidP="009607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F560C">
              <w:rPr>
                <w:rFonts w:ascii="DINRoundOT-Medium" w:hAnsi="DINRoundOT-Medium" w:cs="DINRoundOT-Medium"/>
                <w:sz w:val="18"/>
                <w:szCs w:val="18"/>
              </w:rPr>
              <w:t> Annual</w:t>
            </w:r>
            <w:r w:rsidR="00926D30">
              <w:rPr>
                <w:rFonts w:ascii="DINRoundOT-Medium" w:hAnsi="DINRoundOT-Medium" w:cs="DINRoundOT-Medium"/>
                <w:sz w:val="18"/>
                <w:szCs w:val="18"/>
              </w:rPr>
              <w:t xml:space="preserve"> and Quarterly </w:t>
            </w:r>
            <w:r w:rsidRPr="007F560C">
              <w:rPr>
                <w:rFonts w:ascii="DINRoundOT-Medium" w:hAnsi="DINRoundOT-Medium" w:cs="DINRoundOT-Medium"/>
                <w:sz w:val="18"/>
                <w:szCs w:val="18"/>
              </w:rPr>
              <w:t xml:space="preserve">Budget: </w:t>
            </w:r>
            <w:r w:rsidR="004A3E66">
              <w:rPr>
                <w:rFonts w:ascii="DINRoundOT-Medium" w:hAnsi="DINRoundOT-Medium" w:cs="DINRoundOT-Medium"/>
                <w:sz w:val="18"/>
                <w:szCs w:val="18"/>
              </w:rPr>
              <w:t>Working closely with Pricing, Operational, Finance and Commercial teams, provid</w:t>
            </w:r>
            <w:r w:rsidR="00926D30">
              <w:rPr>
                <w:rFonts w:ascii="DINRoundOT-Medium" w:hAnsi="DINRoundOT-Medium" w:cs="DINRoundOT-Medium"/>
                <w:sz w:val="18"/>
                <w:szCs w:val="18"/>
              </w:rPr>
              <w:t>ing</w:t>
            </w:r>
            <w:r w:rsidR="004A3E66">
              <w:rPr>
                <w:rFonts w:ascii="DINRoundOT-Medium" w:hAnsi="DINRoundOT-Medium" w:cs="DINRoundOT-Medium"/>
                <w:sz w:val="18"/>
                <w:szCs w:val="18"/>
              </w:rPr>
              <w:t xml:space="preserve"> detailed </w:t>
            </w:r>
            <w:r w:rsidR="004E4265">
              <w:rPr>
                <w:rFonts w:ascii="DINRoundOT-Medium" w:hAnsi="DINRoundOT-Medium" w:cs="DINRoundOT-Medium"/>
                <w:sz w:val="18"/>
                <w:szCs w:val="18"/>
              </w:rPr>
              <w:t xml:space="preserve">Demand and </w:t>
            </w:r>
            <w:r w:rsidR="00926D30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="004E4265">
              <w:rPr>
                <w:rFonts w:ascii="DINRoundOT-Medium" w:hAnsi="DINRoundOT-Medium" w:cs="DINRoundOT-Medium"/>
                <w:sz w:val="18"/>
                <w:szCs w:val="18"/>
              </w:rPr>
              <w:t xml:space="preserve">upply forecasts </w:t>
            </w:r>
          </w:p>
          <w:p w14:paraId="3C64C15E" w14:textId="240DFE59" w:rsidR="007F560C" w:rsidRDefault="00E51FE2" w:rsidP="009607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Weekly</w:t>
            </w:r>
            <w:r w:rsidR="00215A91" w:rsidRPr="00215A91">
              <w:rPr>
                <w:rFonts w:ascii="DINRoundOT-Medium" w:hAnsi="DINRoundOT-Medium" w:cs="DINRoundOT-Medium"/>
                <w:sz w:val="18"/>
                <w:szCs w:val="18"/>
              </w:rPr>
              <w:t xml:space="preserve"> Forecast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review</w:t>
            </w:r>
            <w:r w:rsidR="00215A91" w:rsidRPr="00215A91">
              <w:rPr>
                <w:rFonts w:ascii="DINRoundOT-Medium" w:hAnsi="DINRoundOT-Medium" w:cs="DINRoundOT-Medium"/>
                <w:sz w:val="18"/>
                <w:szCs w:val="18"/>
              </w:rPr>
              <w:t xml:space="preserve">: </w:t>
            </w:r>
            <w:r w:rsidR="00D46BFD">
              <w:rPr>
                <w:rFonts w:ascii="DINRoundOT-Medium" w:hAnsi="DINRoundOT-Medium" w:cs="DINRoundOT-Medium"/>
                <w:sz w:val="18"/>
                <w:szCs w:val="18"/>
              </w:rPr>
              <w:t xml:space="preserve">Support trading teams with </w:t>
            </w:r>
            <w:r w:rsidR="00926D30">
              <w:rPr>
                <w:rFonts w:ascii="DINRoundOT-Medium" w:hAnsi="DINRoundOT-Medium" w:cs="DINRoundOT-Medium"/>
                <w:sz w:val="18"/>
                <w:szCs w:val="18"/>
              </w:rPr>
              <w:t>updates</w:t>
            </w:r>
            <w:r w:rsidR="00D46BFD">
              <w:rPr>
                <w:rFonts w:ascii="DINRoundOT-Medium" w:hAnsi="DINRoundOT-Medium" w:cs="DINRoundOT-Medium"/>
                <w:sz w:val="18"/>
                <w:szCs w:val="18"/>
              </w:rPr>
              <w:t xml:space="preserve"> on forecast performance and call driver insight,</w:t>
            </w:r>
            <w:r w:rsidR="00926D30">
              <w:rPr>
                <w:rFonts w:ascii="DINRoundOT-Medium" w:hAnsi="DINRoundOT-Medium" w:cs="DINRoundOT-Medium"/>
                <w:sz w:val="18"/>
                <w:szCs w:val="18"/>
              </w:rPr>
              <w:t xml:space="preserve"> with</w:t>
            </w:r>
            <w:r w:rsidR="00D46BFD">
              <w:rPr>
                <w:rFonts w:ascii="DINRoundOT-Medium" w:hAnsi="DINRoundOT-Medium" w:cs="DINRoundOT-Medium"/>
                <w:sz w:val="18"/>
                <w:szCs w:val="18"/>
              </w:rPr>
              <w:t xml:space="preserve"> tracking</w:t>
            </w:r>
            <w:r w:rsidR="00926D30">
              <w:rPr>
                <w:rFonts w:ascii="DINRoundOT-Medium" w:hAnsi="DINRoundOT-Medium" w:cs="DINRoundOT-Medium"/>
                <w:sz w:val="18"/>
                <w:szCs w:val="18"/>
              </w:rPr>
              <w:t xml:space="preserve"> and management of</w:t>
            </w:r>
            <w:r w:rsidR="00D46BFD">
              <w:rPr>
                <w:rFonts w:ascii="DINRoundOT-Medium" w:hAnsi="DINRoundOT-Medium" w:cs="DINRoundOT-Medium"/>
                <w:sz w:val="18"/>
                <w:szCs w:val="18"/>
              </w:rPr>
              <w:t xml:space="preserve"> Risks</w:t>
            </w:r>
            <w:r w:rsidR="00926D30">
              <w:rPr>
                <w:rFonts w:ascii="DINRoundOT-Medium" w:hAnsi="DINRoundOT-Medium" w:cs="DINRoundOT-Medium"/>
                <w:sz w:val="18"/>
                <w:szCs w:val="18"/>
              </w:rPr>
              <w:t xml:space="preserve"> and</w:t>
            </w:r>
            <w:r w:rsidR="00D46BFD">
              <w:rPr>
                <w:rFonts w:ascii="DINRoundOT-Medium" w:hAnsi="DINRoundOT-Medium" w:cs="DINRoundOT-Medium"/>
                <w:sz w:val="18"/>
                <w:szCs w:val="18"/>
              </w:rPr>
              <w:t xml:space="preserve"> Ops </w:t>
            </w:r>
          </w:p>
          <w:p w14:paraId="3E2850AD" w14:textId="46DB06D4" w:rsidR="00215A91" w:rsidRDefault="00215A91" w:rsidP="009607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15A91">
              <w:rPr>
                <w:rFonts w:ascii="DINRoundOT-Medium" w:hAnsi="DINRoundOT-Medium" w:cs="DINRoundOT-Medium"/>
                <w:sz w:val="18"/>
                <w:szCs w:val="18"/>
              </w:rPr>
              <w:t>MI Reporting</w:t>
            </w:r>
            <w:r w:rsidR="004E4265">
              <w:rPr>
                <w:rFonts w:ascii="DINRoundOT-Medium" w:hAnsi="DINRoundOT-Medium" w:cs="DINRoundOT-Medium"/>
                <w:sz w:val="18"/>
                <w:szCs w:val="18"/>
              </w:rPr>
              <w:t xml:space="preserve">: Mange key reporting insights to support </w:t>
            </w:r>
            <w:r w:rsidR="00AE7DBF">
              <w:rPr>
                <w:rFonts w:ascii="DINRoundOT-Medium" w:hAnsi="DINRoundOT-Medium" w:cs="DINRoundOT-Medium"/>
                <w:sz w:val="18"/>
                <w:szCs w:val="18"/>
              </w:rPr>
              <w:t>Operational</w:t>
            </w:r>
            <w:r w:rsidR="004E4265">
              <w:rPr>
                <w:rFonts w:ascii="DINRoundOT-Medium" w:hAnsi="DINRoundOT-Medium" w:cs="DINRoundOT-Medium"/>
                <w:sz w:val="18"/>
                <w:szCs w:val="18"/>
              </w:rPr>
              <w:t xml:space="preserve"> teams deliver plans</w:t>
            </w:r>
          </w:p>
          <w:p w14:paraId="2759B467" w14:textId="2BEF5921" w:rsidR="00AE663B" w:rsidRPr="00F76F5C" w:rsidRDefault="0067190D" w:rsidP="001C50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76F5C">
              <w:rPr>
                <w:rFonts w:ascii="DINRoundOT-Medium" w:hAnsi="DINRoundOT-Medium" w:cs="DINRoundOT-Medium"/>
                <w:sz w:val="18"/>
                <w:szCs w:val="18"/>
              </w:rPr>
              <w:t>Call Insight:</w:t>
            </w:r>
            <w:r w:rsidR="00F76F5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C9599C" w:rsidRPr="00C9599C">
              <w:rPr>
                <w:rFonts w:ascii="DINRoundOT-Medium" w:hAnsi="DINRoundOT-Medium" w:cs="DINRoundOT-Medium"/>
                <w:sz w:val="18"/>
                <w:szCs w:val="18"/>
              </w:rPr>
              <w:t>Provide detailed analysis</w:t>
            </w:r>
            <w:r w:rsidR="00C9599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F74906">
              <w:rPr>
                <w:rFonts w:ascii="DINRoundOT-Medium" w:hAnsi="DINRoundOT-Medium" w:cs="DINRoundOT-Medium"/>
                <w:sz w:val="18"/>
                <w:szCs w:val="18"/>
              </w:rPr>
              <w:t xml:space="preserve">call volume trends </w:t>
            </w:r>
            <w:r w:rsidR="00C94D6D">
              <w:rPr>
                <w:rFonts w:ascii="DINRoundOT-Medium" w:hAnsi="DINRoundOT-Medium" w:cs="DINRoundOT-Medium"/>
                <w:sz w:val="18"/>
                <w:szCs w:val="18"/>
              </w:rPr>
              <w:t xml:space="preserve">and drivers, present </w:t>
            </w:r>
            <w:r w:rsidR="00B46667">
              <w:rPr>
                <w:rFonts w:ascii="DINRoundOT-Medium" w:hAnsi="DINRoundOT-Medium" w:cs="DINRoundOT-Medium"/>
                <w:sz w:val="18"/>
                <w:szCs w:val="18"/>
              </w:rPr>
              <w:t>findings and</w:t>
            </w:r>
            <w:r w:rsidR="0067326A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B46667">
              <w:rPr>
                <w:rFonts w:ascii="DINRoundOT-Medium" w:hAnsi="DINRoundOT-Medium" w:cs="DINRoundOT-Medium"/>
                <w:sz w:val="18"/>
                <w:szCs w:val="18"/>
              </w:rPr>
              <w:t>recommendations in clear engaging ways</w:t>
            </w:r>
          </w:p>
          <w:p w14:paraId="630C8008" w14:textId="75BD36BA" w:rsidR="00DF5258" w:rsidRDefault="002259FE" w:rsidP="009607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Opportunity to build/improve/overhaul our regular cadence of reviews to improve effectiveness and efficiency, feeding into and supporting key trading and budgeting requirement </w:t>
            </w:r>
          </w:p>
          <w:p w14:paraId="7F7E1AE5" w14:textId="77777777" w:rsidR="009607D5" w:rsidRDefault="00B258D0" w:rsidP="00B258D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Effectively manage</w:t>
            </w:r>
            <w:r w:rsidR="005B15C0" w:rsidRPr="005B15C0">
              <w:rPr>
                <w:rFonts w:ascii="DINRoundOT-Medium" w:hAnsi="DINRoundOT-Medium" w:cs="DINRoundOT-Medium"/>
                <w:sz w:val="18"/>
                <w:szCs w:val="18"/>
              </w:rPr>
              <w:t xml:space="preserve"> real-time operation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, driving improvements and building out team structure </w:t>
            </w:r>
          </w:p>
          <w:p w14:paraId="14093E37" w14:textId="77777777" w:rsidR="00420283" w:rsidRDefault="00420283" w:rsidP="00B258D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Work closely with Scheduling Manager to optimise Supply and Demand </w:t>
            </w:r>
          </w:p>
          <w:p w14:paraId="512C2ECD" w14:textId="46A1BDED" w:rsidR="003A4F26" w:rsidRPr="00035451" w:rsidRDefault="003A4F26" w:rsidP="00B258D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Support </w:t>
            </w:r>
            <w:r w:rsidR="00A02CBF">
              <w:rPr>
                <w:rFonts w:ascii="DINRoundOT-Medium" w:hAnsi="DINRoundOT-Medium" w:cs="DINRoundOT-Medium"/>
                <w:sz w:val="18"/>
                <w:szCs w:val="18"/>
              </w:rPr>
              <w:t xml:space="preserve">key transformation programme delivery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12C2ECF" w14:textId="4E3FC08F" w:rsidR="007103A5" w:rsidRPr="0039407E" w:rsidRDefault="00603CA7" w:rsidP="000C0050">
            <w:pPr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39407E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Skills</w:t>
            </w:r>
          </w:p>
          <w:p w14:paraId="3FC3182E" w14:textId="471A3ACA" w:rsidR="0039407E" w:rsidRDefault="00563DFB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Expert in</w:t>
            </w:r>
            <w:r w:rsidR="00AA679A">
              <w:rPr>
                <w:rFonts w:ascii="DINRoundOT-Medium" w:hAnsi="DINRoundOT-Medium" w:cs="DINRoundOT-Medium"/>
                <w:sz w:val="18"/>
                <w:szCs w:val="18"/>
              </w:rPr>
              <w:t xml:space="preserve"> f</w:t>
            </w:r>
            <w:r w:rsidR="0039407E">
              <w:rPr>
                <w:rFonts w:ascii="DINRoundOT-Medium" w:hAnsi="DINRoundOT-Medium" w:cs="DINRoundOT-Medium"/>
                <w:sz w:val="18"/>
                <w:szCs w:val="18"/>
              </w:rPr>
              <w:t>orecasting methodologies</w:t>
            </w:r>
          </w:p>
          <w:p w14:paraId="713E7909" w14:textId="3F3743A6" w:rsidR="00BE6BE1" w:rsidRDefault="00153490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Advanced </w:t>
            </w:r>
            <w:r w:rsidR="0076604A">
              <w:rPr>
                <w:rFonts w:ascii="DINRoundOT-Medium" w:hAnsi="DINRoundOT-Medium" w:cs="DINRoundOT-Medium"/>
                <w:sz w:val="18"/>
                <w:szCs w:val="18"/>
              </w:rPr>
              <w:t xml:space="preserve">at </w:t>
            </w:r>
            <w:r w:rsidR="008035F6">
              <w:rPr>
                <w:rFonts w:ascii="DINRoundOT-Medium" w:hAnsi="DINRoundOT-Medium" w:cs="DINRoundOT-Medium"/>
                <w:sz w:val="18"/>
                <w:szCs w:val="18"/>
              </w:rPr>
              <w:t xml:space="preserve">Excel </w:t>
            </w:r>
          </w:p>
          <w:p w14:paraId="613DE7CC" w14:textId="06796E93" w:rsidR="008035F6" w:rsidRDefault="009B38C4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Excellent at </w:t>
            </w:r>
            <w:r w:rsidR="008035F6">
              <w:rPr>
                <w:rFonts w:ascii="DINRoundOT-Medium" w:hAnsi="DINRoundOT-Medium" w:cs="DINRoundOT-Medium"/>
                <w:sz w:val="18"/>
                <w:szCs w:val="18"/>
              </w:rPr>
              <w:t xml:space="preserve">Interpreting and Analysing </w:t>
            </w:r>
            <w:r w:rsidR="00BA1F81">
              <w:rPr>
                <w:rFonts w:ascii="DINRoundOT-Medium" w:hAnsi="DINRoundOT-Medium" w:cs="DINRoundOT-Medium"/>
                <w:sz w:val="18"/>
                <w:szCs w:val="18"/>
              </w:rPr>
              <w:t xml:space="preserve">complex data </w:t>
            </w:r>
          </w:p>
          <w:p w14:paraId="6D4C4BD3" w14:textId="28465C83" w:rsidR="008035F6" w:rsidRDefault="00D369EA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</w:t>
            </w:r>
            <w:r w:rsidR="004320C4">
              <w:rPr>
                <w:rFonts w:ascii="DINRoundOT-Medium" w:hAnsi="DINRoundOT-Medium" w:cs="DINRoundOT-Medium"/>
                <w:sz w:val="18"/>
                <w:szCs w:val="18"/>
              </w:rPr>
              <w:t>ffective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communication </w:t>
            </w:r>
            <w:r w:rsidR="00AA7EB6">
              <w:rPr>
                <w:rFonts w:ascii="DINRoundOT-Medium" w:hAnsi="DINRoundOT-Medium" w:cs="DINRoundOT-Medium"/>
                <w:sz w:val="18"/>
                <w:szCs w:val="18"/>
              </w:rPr>
              <w:t xml:space="preserve">skills, both verbal and written </w:t>
            </w:r>
          </w:p>
          <w:p w14:paraId="3DEC5213" w14:textId="56776A73" w:rsidR="00AA7EB6" w:rsidRDefault="00AA7EB6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Great stakeholder management at all levels</w:t>
            </w:r>
          </w:p>
          <w:p w14:paraId="1DCFC9AD" w14:textId="77777777" w:rsidR="0039407E" w:rsidRDefault="0039407E" w:rsidP="0039407E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F292F74" w14:textId="083F9DAC" w:rsidR="000A7BDA" w:rsidRPr="0039407E" w:rsidRDefault="0039407E" w:rsidP="0039407E">
            <w:pPr>
              <w:jc w:val="both"/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39407E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 xml:space="preserve">Experience  </w:t>
            </w:r>
          </w:p>
          <w:p w14:paraId="4192A91C" w14:textId="5EC34CE0" w:rsidR="004A58F3" w:rsidRDefault="00E40F34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Demonstrable </w:t>
            </w:r>
            <w:r w:rsidR="00CB0996">
              <w:rPr>
                <w:rFonts w:ascii="DINRoundOT-Medium" w:hAnsi="DINRoundOT-Medium" w:cs="DINRoundOT-Medium"/>
                <w:sz w:val="18"/>
                <w:szCs w:val="18"/>
              </w:rPr>
              <w:t xml:space="preserve">Operational </w:t>
            </w:r>
            <w:r w:rsidR="0093703D">
              <w:rPr>
                <w:rFonts w:ascii="DINRoundOT-Medium" w:hAnsi="DINRoundOT-Medium" w:cs="DINRoundOT-Medium"/>
                <w:sz w:val="18"/>
                <w:szCs w:val="18"/>
              </w:rPr>
              <w:t>Contact Centre planning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and </w:t>
            </w:r>
            <w:r w:rsidR="00CB0996">
              <w:rPr>
                <w:rFonts w:ascii="DINRoundOT-Medium" w:hAnsi="DINRoundOT-Medium" w:cs="DINRoundOT-Medium"/>
                <w:sz w:val="18"/>
                <w:szCs w:val="18"/>
              </w:rPr>
              <w:t xml:space="preserve">forecasting </w:t>
            </w:r>
            <w:r w:rsidR="0093703D">
              <w:rPr>
                <w:rFonts w:ascii="DINRoundOT-Medium" w:hAnsi="DINRoundOT-Medium" w:cs="DINRoundOT-Medium"/>
                <w:sz w:val="18"/>
                <w:szCs w:val="18"/>
              </w:rPr>
              <w:t xml:space="preserve">experience </w:t>
            </w:r>
          </w:p>
          <w:p w14:paraId="7C7A840F" w14:textId="07DCCEBF" w:rsidR="0051735A" w:rsidRDefault="00E40F34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Effective </w:t>
            </w:r>
            <w:r w:rsidR="0051735A">
              <w:rPr>
                <w:rFonts w:ascii="DINRoundOT-Medium" w:hAnsi="DINRoundOT-Medium" w:cs="DINRoundOT-Medium"/>
                <w:sz w:val="18"/>
                <w:szCs w:val="18"/>
              </w:rPr>
              <w:t xml:space="preserve">People management experience </w:t>
            </w:r>
          </w:p>
          <w:p w14:paraId="7DCD40E3" w14:textId="22DC773C" w:rsidR="0072512F" w:rsidRDefault="0032309F" w:rsidP="004A58F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Experience of working across multiple functions within an organisation</w:t>
            </w:r>
            <w:r w:rsidR="00C05D13">
              <w:rPr>
                <w:rFonts w:ascii="DINRoundOT-Medium" w:hAnsi="DINRoundOT-Medium" w:cs="DINRoundOT-Medium"/>
                <w:sz w:val="18"/>
                <w:szCs w:val="18"/>
              </w:rPr>
              <w:t xml:space="preserve">, </w:t>
            </w:r>
            <w:r w:rsidR="00A0154A">
              <w:rPr>
                <w:rFonts w:ascii="DINRoundOT-Medium" w:hAnsi="DINRoundOT-Medium" w:cs="DINRoundOT-Medium"/>
                <w:sz w:val="18"/>
                <w:szCs w:val="18"/>
              </w:rPr>
              <w:t xml:space="preserve">demonstrating strong relationship building skills </w:t>
            </w:r>
            <w:r w:rsidR="0030152B">
              <w:rPr>
                <w:rFonts w:ascii="DINRoundOT-Medium" w:hAnsi="DINRoundOT-Medium" w:cs="DINRoundOT-Medium"/>
                <w:sz w:val="18"/>
                <w:szCs w:val="18"/>
              </w:rPr>
              <w:t xml:space="preserve">and stakeholder management </w:t>
            </w:r>
          </w:p>
          <w:p w14:paraId="2ED5EC51" w14:textId="1BF58804" w:rsidR="00D8586A" w:rsidRPr="00D8586A" w:rsidRDefault="00D8586A" w:rsidP="00D8586A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D8586A">
              <w:rPr>
                <w:rFonts w:ascii="DINRoundOT-Medium" w:hAnsi="DINRoundOT-Medium" w:cs="DINRoundOT-Medium"/>
                <w:sz w:val="18"/>
                <w:szCs w:val="18"/>
              </w:rPr>
              <w:t>Practical Experience of WFM Applications</w:t>
            </w:r>
            <w:r w:rsidR="006264A6">
              <w:rPr>
                <w:rFonts w:ascii="DINRoundOT-Medium" w:hAnsi="DINRoundOT-Medium" w:cs="DINRoundOT-Medium"/>
                <w:sz w:val="18"/>
                <w:szCs w:val="18"/>
              </w:rPr>
              <w:t>, ideally Verint</w:t>
            </w:r>
          </w:p>
          <w:p w14:paraId="5C7E39E8" w14:textId="77777777" w:rsidR="001D28EB" w:rsidRDefault="001D28EB" w:rsidP="001D28EB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1806FBD" w14:textId="721414FC" w:rsidR="001D28EB" w:rsidRPr="0039407E" w:rsidRDefault="001D28EB" w:rsidP="001D28EB">
            <w:pPr>
              <w:jc w:val="both"/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Helpful but not essential</w:t>
            </w:r>
            <w:r w:rsidRPr="0039407E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 xml:space="preserve">  </w:t>
            </w:r>
          </w:p>
          <w:p w14:paraId="23CD13AA" w14:textId="29283256" w:rsidR="001D28EB" w:rsidRDefault="001D28EB" w:rsidP="001D28E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SQL</w:t>
            </w:r>
          </w:p>
          <w:p w14:paraId="0D7826BF" w14:textId="31547887" w:rsidR="001D28EB" w:rsidRDefault="001D28EB" w:rsidP="001D28E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Power BI</w:t>
            </w:r>
          </w:p>
          <w:p w14:paraId="453E3DF3" w14:textId="77777777" w:rsidR="00D8586A" w:rsidRPr="001D28EB" w:rsidRDefault="00D8586A" w:rsidP="001D28EB">
            <w:p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0" w14:textId="77777777" w:rsidR="007103A5" w:rsidRPr="00035451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1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6" w14:textId="48A232E1" w:rsidR="007103A5" w:rsidRPr="00035451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14:paraId="512C2ED9" w14:textId="1AC4A4F4" w:rsidR="007103A5" w:rsidRDefault="007103A5" w:rsidP="007103A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RAC</w:t>
            </w:r>
            <w:r w:rsidR="00472249"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 competencies</w:t>
            </w:r>
            <w:r w:rsidR="00035451"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:</w:t>
            </w:r>
            <w:r w:rsid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 </w:t>
            </w:r>
            <w:r w:rsidR="00035451" w:rsidRPr="00035451">
              <w:rPr>
                <w:rFonts w:ascii="DINRoundOT-Medium" w:hAnsi="DINRoundOT-Medium" w:cs="DINRoundOT-Medium"/>
                <w:sz w:val="18"/>
                <w:szCs w:val="18"/>
              </w:rPr>
              <w:t>(</w:t>
            </w:r>
            <w:r w:rsidR="00035451">
              <w:rPr>
                <w:rFonts w:ascii="DINRoundOT-Medium" w:hAnsi="DINRoundOT-Medium" w:cs="DINRoundOT-Medium"/>
                <w:sz w:val="18"/>
                <w:szCs w:val="18"/>
              </w:rPr>
              <w:t>use competency framework to select relevant competencies and levels for each role e.g. below</w:t>
            </w:r>
            <w:r w:rsidR="00B82FCB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</w:p>
          <w:p w14:paraId="017E1C56" w14:textId="4CF17A5B" w:rsidR="000B2F1B" w:rsidRPr="000B2F1B" w:rsidRDefault="000B2F1B" w:rsidP="000B2F1B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Strategic Thinking</w:t>
            </w:r>
            <w:r w:rsidRPr="00F46DC9">
              <w:rPr>
                <w:rFonts w:ascii="DINRoundOT-Medium" w:hAnsi="DINRoundOT-Medium" w:cs="DINRoundOT-Medium"/>
                <w:sz w:val="18"/>
                <w:szCs w:val="18"/>
              </w:rPr>
              <w:t xml:space="preserve"> – Level </w:t>
            </w:r>
            <w:r w:rsidR="00CD42B2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68B23F99" w14:textId="7EC12D31" w:rsidR="00035451" w:rsidRPr="00F46DC9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46DC9">
              <w:rPr>
                <w:rFonts w:ascii="DINRoundOT-Medium" w:hAnsi="DINRoundOT-Medium" w:cs="DINRoundOT-Medium"/>
                <w:sz w:val="18"/>
                <w:szCs w:val="18"/>
              </w:rPr>
              <w:t xml:space="preserve">Judgment and Decision Making – Level </w:t>
            </w:r>
            <w:r w:rsidR="00630A59" w:rsidRPr="00F46DC9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</w:p>
          <w:p w14:paraId="193EBF1B" w14:textId="418CCB4B" w:rsidR="00035451" w:rsidRPr="00F46DC9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46DC9">
              <w:rPr>
                <w:rFonts w:ascii="DINRoundOT-Medium" w:hAnsi="DINRoundOT-Medium" w:cs="DINRoundOT-Medium"/>
                <w:sz w:val="18"/>
                <w:szCs w:val="18"/>
              </w:rPr>
              <w:t xml:space="preserve">Commercial Awareness – Level </w:t>
            </w:r>
            <w:r w:rsidR="002C6036" w:rsidRPr="00F46DC9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1258417F" w14:textId="5663C5D9" w:rsidR="00035451" w:rsidRPr="00F46DC9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46DC9">
              <w:rPr>
                <w:rFonts w:ascii="DINRoundOT-Medium" w:hAnsi="DINRoundOT-Medium" w:cs="DINRoundOT-Medium"/>
                <w:sz w:val="18"/>
                <w:szCs w:val="18"/>
              </w:rPr>
              <w:t xml:space="preserve">Continuous Improvement – Level </w:t>
            </w:r>
            <w:r w:rsidR="00E7620E" w:rsidRPr="00F46DC9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112F2D2B" w14:textId="5E667CF3" w:rsidR="00035451" w:rsidRPr="00F46DC9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46DC9">
              <w:rPr>
                <w:rFonts w:ascii="DINRoundOT-Medium" w:hAnsi="DINRoundOT-Medium" w:cs="DINRoundOT-Medium"/>
                <w:sz w:val="18"/>
                <w:szCs w:val="18"/>
              </w:rPr>
              <w:t xml:space="preserve">Achievement Drive – Level </w:t>
            </w:r>
            <w:r w:rsidR="00A05163" w:rsidRPr="00F46DC9">
              <w:rPr>
                <w:rFonts w:ascii="DINRoundOT-Medium" w:hAnsi="DINRoundOT-Medium" w:cs="DINRoundOT-Medium"/>
                <w:sz w:val="18"/>
                <w:szCs w:val="18"/>
              </w:rPr>
              <w:t>3</w:t>
            </w:r>
          </w:p>
          <w:p w14:paraId="3191EB0B" w14:textId="6A08EEE8" w:rsidR="00035451" w:rsidRPr="00F46DC9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46DC9">
              <w:rPr>
                <w:rFonts w:ascii="DINRoundOT-Medium" w:hAnsi="DINRoundOT-Medium" w:cs="DINRoundOT-Medium"/>
                <w:sz w:val="18"/>
                <w:szCs w:val="18"/>
              </w:rPr>
              <w:t xml:space="preserve">Developing Self and Others – level </w:t>
            </w:r>
            <w:r w:rsidR="00AF4927" w:rsidRPr="00F46DC9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  <w:r w:rsidR="00442B89" w:rsidRPr="00F46DC9">
              <w:rPr>
                <w:rFonts w:ascii="DINRoundOT-Medium" w:hAnsi="DINRoundOT-Medium" w:cs="DINRoundOT-Medium"/>
                <w:sz w:val="18"/>
                <w:szCs w:val="18"/>
              </w:rPr>
              <w:br/>
            </w:r>
          </w:p>
          <w:p w14:paraId="1F9B5053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Values</w:t>
            </w:r>
          </w:p>
          <w:p w14:paraId="0F841EA0" w14:textId="2E903A37" w:rsidR="00035451" w:rsidRPr="00035451" w:rsidRDefault="00035451" w:rsidP="0003545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sz w:val="18"/>
                <w:szCs w:val="18"/>
              </w:rPr>
              <w:t>A role model who demonstrates the highest standards of ethical and professional behaviour consistent with RAC HERO values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:</w:t>
            </w:r>
            <w:r w:rsidRPr="00035451">
              <w:rPr>
                <w:rFonts w:ascii="DINRoundOT-Medium" w:hAnsi="DINRoundOT-Medium" w:cs="DINRoundOT-Medium"/>
                <w:sz w:val="18"/>
                <w:szCs w:val="18"/>
              </w:rPr>
              <w:br/>
            </w:r>
          </w:p>
          <w:p w14:paraId="07816488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Handle it Together</w:t>
            </w:r>
          </w:p>
          <w:p w14:paraId="09FA5CE6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sz w:val="18"/>
                <w:szCs w:val="18"/>
              </w:rPr>
              <w:t>Cares about impact on others, shares ideas and positively challenges others</w:t>
            </w:r>
          </w:p>
          <w:p w14:paraId="64CA8C77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97B91D0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Exceptional Service</w:t>
            </w:r>
          </w:p>
          <w:p w14:paraId="2495B793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sz w:val="18"/>
                <w:szCs w:val="18"/>
              </w:rPr>
              <w:t>Has best interests of colleagues and customers at heart, goes the extra mile to enhance customer experience, understands business strategy</w:t>
            </w:r>
          </w:p>
          <w:p w14:paraId="1EB0422B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6AE73533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Raise the Bar</w:t>
            </w:r>
          </w:p>
          <w:p w14:paraId="42F0CD9A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sz w:val="18"/>
                <w:szCs w:val="18"/>
              </w:rPr>
              <w:t>Driven and ambitious, challenges self and others, continually learning</w:t>
            </w:r>
          </w:p>
          <w:p w14:paraId="2B0C7253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178AAAC7" w14:textId="77777777" w:rsidR="00035451" w:rsidRPr="00035451" w:rsidRDefault="00035451" w:rsidP="00035451">
            <w:pPr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Own It</w:t>
            </w:r>
          </w:p>
          <w:p w14:paraId="512C2EEF" w14:textId="46AE800F" w:rsidR="007103A5" w:rsidRPr="00CC6762" w:rsidRDefault="00035451" w:rsidP="00035451">
            <w:p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sz w:val="18"/>
                <w:szCs w:val="18"/>
              </w:rPr>
              <w:t>Leads by example, trusted to achieve right outcome, passionate</w:t>
            </w:r>
          </w:p>
        </w:tc>
      </w:tr>
    </w:tbl>
    <w:p w14:paraId="512C2EF1" w14:textId="77777777" w:rsidR="0048428E" w:rsidRPr="00035451" w:rsidRDefault="0048428E" w:rsidP="005143B1">
      <w:pPr>
        <w:rPr>
          <w:rFonts w:ascii="DINRoundOT-Medium" w:hAnsi="DINRoundOT-Medium" w:cs="DINRoundOT-Medium"/>
          <w:sz w:val="18"/>
          <w:szCs w:val="18"/>
        </w:rPr>
      </w:pPr>
    </w:p>
    <w:sectPr w:rsidR="0048428E" w:rsidRPr="00035451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B960" w14:textId="77777777" w:rsidR="003E4C35" w:rsidRDefault="003E4C35">
      <w:r>
        <w:separator/>
      </w:r>
    </w:p>
  </w:endnote>
  <w:endnote w:type="continuationSeparator" w:id="0">
    <w:p w14:paraId="31DA6D5A" w14:textId="77777777" w:rsidR="003E4C35" w:rsidRDefault="003E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3EC1" w14:textId="77777777" w:rsidR="003E4C35" w:rsidRDefault="003E4C35">
      <w:r>
        <w:separator/>
      </w:r>
    </w:p>
  </w:footnote>
  <w:footnote w:type="continuationSeparator" w:id="0">
    <w:p w14:paraId="72814A3C" w14:textId="77777777" w:rsidR="003E4C35" w:rsidRDefault="003E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30812"/>
    <w:multiLevelType w:val="hybridMultilevel"/>
    <w:tmpl w:val="B5EE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162624">
    <w:abstractNumId w:val="8"/>
  </w:num>
  <w:num w:numId="2" w16cid:durableId="1719430064">
    <w:abstractNumId w:val="0"/>
  </w:num>
  <w:num w:numId="3" w16cid:durableId="461118620">
    <w:abstractNumId w:val="10"/>
  </w:num>
  <w:num w:numId="4" w16cid:durableId="1060596812">
    <w:abstractNumId w:val="7"/>
  </w:num>
  <w:num w:numId="5" w16cid:durableId="417295303">
    <w:abstractNumId w:val="14"/>
  </w:num>
  <w:num w:numId="6" w16cid:durableId="1424373505">
    <w:abstractNumId w:val="4"/>
  </w:num>
  <w:num w:numId="7" w16cid:durableId="1808011700">
    <w:abstractNumId w:val="5"/>
  </w:num>
  <w:num w:numId="8" w16cid:durableId="919101025">
    <w:abstractNumId w:val="15"/>
  </w:num>
  <w:num w:numId="9" w16cid:durableId="1318338266">
    <w:abstractNumId w:val="11"/>
  </w:num>
  <w:num w:numId="10" w16cid:durableId="252974877">
    <w:abstractNumId w:val="13"/>
  </w:num>
  <w:num w:numId="11" w16cid:durableId="601886240">
    <w:abstractNumId w:val="9"/>
  </w:num>
  <w:num w:numId="12" w16cid:durableId="1799907606">
    <w:abstractNumId w:val="2"/>
  </w:num>
  <w:num w:numId="13" w16cid:durableId="1481538870">
    <w:abstractNumId w:val="3"/>
  </w:num>
  <w:num w:numId="14" w16cid:durableId="688455822">
    <w:abstractNumId w:val="12"/>
  </w:num>
  <w:num w:numId="15" w16cid:durableId="834609997">
    <w:abstractNumId w:val="1"/>
  </w:num>
  <w:num w:numId="16" w16cid:durableId="575943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33504"/>
    <w:rsid w:val="00035451"/>
    <w:rsid w:val="00047A7F"/>
    <w:rsid w:val="000A7BDA"/>
    <w:rsid w:val="000B2F1B"/>
    <w:rsid w:val="000C0050"/>
    <w:rsid w:val="001004DF"/>
    <w:rsid w:val="00114DBE"/>
    <w:rsid w:val="001226E3"/>
    <w:rsid w:val="001228F5"/>
    <w:rsid w:val="00124E59"/>
    <w:rsid w:val="00132C72"/>
    <w:rsid w:val="0014122C"/>
    <w:rsid w:val="00146590"/>
    <w:rsid w:val="00153490"/>
    <w:rsid w:val="00185AEA"/>
    <w:rsid w:val="00185F40"/>
    <w:rsid w:val="00190D07"/>
    <w:rsid w:val="001A6867"/>
    <w:rsid w:val="001D28EB"/>
    <w:rsid w:val="001F6B0A"/>
    <w:rsid w:val="00215A91"/>
    <w:rsid w:val="002259FE"/>
    <w:rsid w:val="0023671F"/>
    <w:rsid w:val="00272AF1"/>
    <w:rsid w:val="0028371F"/>
    <w:rsid w:val="002C04D6"/>
    <w:rsid w:val="002C6036"/>
    <w:rsid w:val="002E4FF1"/>
    <w:rsid w:val="00300379"/>
    <w:rsid w:val="0030152B"/>
    <w:rsid w:val="00305776"/>
    <w:rsid w:val="0032309F"/>
    <w:rsid w:val="003735FD"/>
    <w:rsid w:val="00374773"/>
    <w:rsid w:val="0039407E"/>
    <w:rsid w:val="003A131D"/>
    <w:rsid w:val="003A4F26"/>
    <w:rsid w:val="003C1B49"/>
    <w:rsid w:val="003C3CFE"/>
    <w:rsid w:val="003D0EEF"/>
    <w:rsid w:val="003D5A9A"/>
    <w:rsid w:val="003E2265"/>
    <w:rsid w:val="003E4C35"/>
    <w:rsid w:val="004033EB"/>
    <w:rsid w:val="00420283"/>
    <w:rsid w:val="004261E5"/>
    <w:rsid w:val="004320C4"/>
    <w:rsid w:val="00442B89"/>
    <w:rsid w:val="00472249"/>
    <w:rsid w:val="00482F5C"/>
    <w:rsid w:val="00483F06"/>
    <w:rsid w:val="0048428E"/>
    <w:rsid w:val="00484910"/>
    <w:rsid w:val="004A33EA"/>
    <w:rsid w:val="004A3E66"/>
    <w:rsid w:val="004A58F3"/>
    <w:rsid w:val="004B176C"/>
    <w:rsid w:val="004B4B89"/>
    <w:rsid w:val="004B5E8E"/>
    <w:rsid w:val="004C55BC"/>
    <w:rsid w:val="004D28AC"/>
    <w:rsid w:val="004E4265"/>
    <w:rsid w:val="005030FE"/>
    <w:rsid w:val="00503F31"/>
    <w:rsid w:val="00506BC9"/>
    <w:rsid w:val="005143B1"/>
    <w:rsid w:val="0051735A"/>
    <w:rsid w:val="00546B88"/>
    <w:rsid w:val="0054765B"/>
    <w:rsid w:val="00547D2F"/>
    <w:rsid w:val="00563DFB"/>
    <w:rsid w:val="00570919"/>
    <w:rsid w:val="005A1A53"/>
    <w:rsid w:val="005B15C0"/>
    <w:rsid w:val="005C032D"/>
    <w:rsid w:val="005F6491"/>
    <w:rsid w:val="00603CA7"/>
    <w:rsid w:val="00605413"/>
    <w:rsid w:val="006264A6"/>
    <w:rsid w:val="00630A59"/>
    <w:rsid w:val="006515D5"/>
    <w:rsid w:val="0067190D"/>
    <w:rsid w:val="0067326A"/>
    <w:rsid w:val="00694AAB"/>
    <w:rsid w:val="006B1DAC"/>
    <w:rsid w:val="006D3C52"/>
    <w:rsid w:val="006E3E01"/>
    <w:rsid w:val="006F1BF8"/>
    <w:rsid w:val="007103A5"/>
    <w:rsid w:val="00722C68"/>
    <w:rsid w:val="0072512F"/>
    <w:rsid w:val="00726084"/>
    <w:rsid w:val="00727DAC"/>
    <w:rsid w:val="00734798"/>
    <w:rsid w:val="00741667"/>
    <w:rsid w:val="00741B4F"/>
    <w:rsid w:val="00757B27"/>
    <w:rsid w:val="00764F5E"/>
    <w:rsid w:val="0076604A"/>
    <w:rsid w:val="00767F5B"/>
    <w:rsid w:val="007A4BEA"/>
    <w:rsid w:val="007A5B60"/>
    <w:rsid w:val="007B0D25"/>
    <w:rsid w:val="007B68A7"/>
    <w:rsid w:val="007F560C"/>
    <w:rsid w:val="007F7D13"/>
    <w:rsid w:val="0080088D"/>
    <w:rsid w:val="008035F6"/>
    <w:rsid w:val="00807101"/>
    <w:rsid w:val="00851980"/>
    <w:rsid w:val="008B4F26"/>
    <w:rsid w:val="008B661F"/>
    <w:rsid w:val="008E2FD2"/>
    <w:rsid w:val="00900FBB"/>
    <w:rsid w:val="00926D30"/>
    <w:rsid w:val="009367EF"/>
    <w:rsid w:val="0093703D"/>
    <w:rsid w:val="00952BA3"/>
    <w:rsid w:val="0096034D"/>
    <w:rsid w:val="009607D5"/>
    <w:rsid w:val="0097539C"/>
    <w:rsid w:val="00976F5A"/>
    <w:rsid w:val="009855A5"/>
    <w:rsid w:val="009947D3"/>
    <w:rsid w:val="00995CF9"/>
    <w:rsid w:val="009A2189"/>
    <w:rsid w:val="009A6880"/>
    <w:rsid w:val="009B2B0F"/>
    <w:rsid w:val="009B38C4"/>
    <w:rsid w:val="009C225E"/>
    <w:rsid w:val="009D243D"/>
    <w:rsid w:val="00A0154A"/>
    <w:rsid w:val="00A02CBF"/>
    <w:rsid w:val="00A05163"/>
    <w:rsid w:val="00A07331"/>
    <w:rsid w:val="00A131BF"/>
    <w:rsid w:val="00A22485"/>
    <w:rsid w:val="00A56A12"/>
    <w:rsid w:val="00A62810"/>
    <w:rsid w:val="00A72A7F"/>
    <w:rsid w:val="00A87F9E"/>
    <w:rsid w:val="00AA679A"/>
    <w:rsid w:val="00AA7EB6"/>
    <w:rsid w:val="00AC47BD"/>
    <w:rsid w:val="00AE663B"/>
    <w:rsid w:val="00AE6C93"/>
    <w:rsid w:val="00AE7DBF"/>
    <w:rsid w:val="00AF33F7"/>
    <w:rsid w:val="00AF4927"/>
    <w:rsid w:val="00B031F1"/>
    <w:rsid w:val="00B1170A"/>
    <w:rsid w:val="00B258D0"/>
    <w:rsid w:val="00B30692"/>
    <w:rsid w:val="00B46667"/>
    <w:rsid w:val="00B82FCB"/>
    <w:rsid w:val="00B83944"/>
    <w:rsid w:val="00B96444"/>
    <w:rsid w:val="00BA1F81"/>
    <w:rsid w:val="00BB50A0"/>
    <w:rsid w:val="00BD287B"/>
    <w:rsid w:val="00BD369B"/>
    <w:rsid w:val="00BE6BE1"/>
    <w:rsid w:val="00BF1C12"/>
    <w:rsid w:val="00BF7858"/>
    <w:rsid w:val="00C05D13"/>
    <w:rsid w:val="00C174FD"/>
    <w:rsid w:val="00C22F4B"/>
    <w:rsid w:val="00C56B04"/>
    <w:rsid w:val="00C628ED"/>
    <w:rsid w:val="00C72412"/>
    <w:rsid w:val="00C74A17"/>
    <w:rsid w:val="00C836EE"/>
    <w:rsid w:val="00C9265F"/>
    <w:rsid w:val="00C94D6D"/>
    <w:rsid w:val="00C9599C"/>
    <w:rsid w:val="00CB0996"/>
    <w:rsid w:val="00CC6762"/>
    <w:rsid w:val="00CD42B2"/>
    <w:rsid w:val="00CD4BBB"/>
    <w:rsid w:val="00CD5CDD"/>
    <w:rsid w:val="00CE3B86"/>
    <w:rsid w:val="00CE4718"/>
    <w:rsid w:val="00CE4751"/>
    <w:rsid w:val="00D369EA"/>
    <w:rsid w:val="00D46BFD"/>
    <w:rsid w:val="00D47005"/>
    <w:rsid w:val="00D8586A"/>
    <w:rsid w:val="00D86C66"/>
    <w:rsid w:val="00DA1E13"/>
    <w:rsid w:val="00DC22C9"/>
    <w:rsid w:val="00DC340D"/>
    <w:rsid w:val="00DD4624"/>
    <w:rsid w:val="00DF5258"/>
    <w:rsid w:val="00E05460"/>
    <w:rsid w:val="00E14D3F"/>
    <w:rsid w:val="00E30BC4"/>
    <w:rsid w:val="00E370BC"/>
    <w:rsid w:val="00E40F34"/>
    <w:rsid w:val="00E51FE2"/>
    <w:rsid w:val="00E635D6"/>
    <w:rsid w:val="00E7620E"/>
    <w:rsid w:val="00EB10F8"/>
    <w:rsid w:val="00EE253B"/>
    <w:rsid w:val="00EF7FF3"/>
    <w:rsid w:val="00F205C2"/>
    <w:rsid w:val="00F21229"/>
    <w:rsid w:val="00F30CE2"/>
    <w:rsid w:val="00F36E8E"/>
    <w:rsid w:val="00F373CF"/>
    <w:rsid w:val="00F465D7"/>
    <w:rsid w:val="00F46DC9"/>
    <w:rsid w:val="00F74906"/>
    <w:rsid w:val="00F76F5C"/>
    <w:rsid w:val="00F85B74"/>
    <w:rsid w:val="00F87965"/>
    <w:rsid w:val="00FA6763"/>
    <w:rsid w:val="00FB0020"/>
    <w:rsid w:val="00FC46D5"/>
    <w:rsid w:val="00FF2ECB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3467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Jodi Hallett</cp:lastModifiedBy>
  <cp:revision>2</cp:revision>
  <cp:lastPrinted>2011-06-08T07:02:00Z</cp:lastPrinted>
  <dcterms:created xsi:type="dcterms:W3CDTF">2024-12-13T10:42:00Z</dcterms:created>
  <dcterms:modified xsi:type="dcterms:W3CDTF">2024-12-13T10:42:00Z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